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62E" w:rsidRDefault="002A662E">
      <w:pPr>
        <w:shd w:val="clear" w:color="auto" w:fill="FFFFFF"/>
        <w:spacing w:before="180" w:after="180" w:line="360" w:lineRule="auto"/>
        <w:ind w:left="80" w:right="80"/>
        <w:jc w:val="both"/>
      </w:pPr>
    </w:p>
    <w:p w:rsidR="008059BE" w:rsidRDefault="00883EBB">
      <w:pPr>
        <w:shd w:val="clear" w:color="auto" w:fill="FFFFFF"/>
        <w:spacing w:before="180" w:after="180" w:line="360" w:lineRule="auto"/>
        <w:ind w:left="80" w:right="80"/>
        <w:jc w:val="both"/>
      </w:pPr>
      <w:r>
        <w:t>Okresnímu soudu ........</w:t>
      </w:r>
    </w:p>
    <w:p w:rsidR="008059BE" w:rsidRDefault="00883EBB">
      <w:pPr>
        <w:shd w:val="clear" w:color="auto" w:fill="FFFFFF"/>
        <w:spacing w:before="180" w:after="180" w:line="360" w:lineRule="auto"/>
        <w:ind w:left="80" w:right="80"/>
        <w:jc w:val="both"/>
      </w:pPr>
      <w:r>
        <w:t>Adresa ........</w:t>
      </w:r>
    </w:p>
    <w:p w:rsidR="00276172" w:rsidRDefault="00276172">
      <w:pPr>
        <w:shd w:val="clear" w:color="auto" w:fill="FFFFFF"/>
        <w:spacing w:before="180" w:after="180" w:line="360" w:lineRule="auto"/>
        <w:ind w:left="80" w:right="80"/>
        <w:jc w:val="both"/>
      </w:pPr>
    </w:p>
    <w:p w:rsidR="00276172" w:rsidRPr="00022A4B" w:rsidRDefault="00276172" w:rsidP="00276172">
      <w:pPr>
        <w:pStyle w:val="Bezmezer"/>
      </w:pPr>
      <w:r>
        <w:t>Nezletilý:</w:t>
      </w:r>
      <w:r w:rsidRPr="00276172">
        <w:t xml:space="preserve"> </w:t>
      </w:r>
      <w:r>
        <w:tab/>
      </w:r>
      <w:r>
        <w:tab/>
      </w:r>
      <w:r w:rsidRPr="00022A4B">
        <w:t>jméno, příjmení, datum narození</w:t>
      </w:r>
    </w:p>
    <w:p w:rsidR="00276172" w:rsidRDefault="00276172" w:rsidP="00276172">
      <w:pPr>
        <w:pStyle w:val="Bezmezer"/>
      </w:pPr>
      <w:r w:rsidRPr="00022A4B">
        <w:tab/>
      </w:r>
      <w:r w:rsidRPr="00022A4B">
        <w:tab/>
      </w:r>
      <w:r w:rsidRPr="00022A4B">
        <w:tab/>
        <w:t xml:space="preserve">adresa </w:t>
      </w:r>
      <w:proofErr w:type="spellStart"/>
      <w:r w:rsidRPr="00022A4B">
        <w:t>trv</w:t>
      </w:r>
      <w:proofErr w:type="spellEnd"/>
      <w:r w:rsidRPr="00022A4B">
        <w:t xml:space="preserve">. pobytu </w:t>
      </w:r>
    </w:p>
    <w:p w:rsidR="00276172" w:rsidRPr="00022A4B" w:rsidRDefault="00276172" w:rsidP="00276172">
      <w:pPr>
        <w:pStyle w:val="Bezmezer"/>
      </w:pPr>
    </w:p>
    <w:p w:rsidR="00276172" w:rsidRPr="00022A4B" w:rsidRDefault="00276172" w:rsidP="00276172">
      <w:pPr>
        <w:pStyle w:val="Bezmezer"/>
      </w:pPr>
      <w:r w:rsidRPr="00276172">
        <w:t>Navrhovatel</w:t>
      </w:r>
      <w:r>
        <w:t>:</w:t>
      </w:r>
      <w:r w:rsidRPr="00276172">
        <w:t xml:space="preserve"> </w:t>
      </w:r>
    </w:p>
    <w:p w:rsidR="00276172" w:rsidRDefault="00276172" w:rsidP="00276172">
      <w:pPr>
        <w:pStyle w:val="Bezmezer"/>
      </w:pPr>
      <w:r w:rsidRPr="00276172">
        <w:rPr>
          <w:rFonts w:eastAsia="Times New Roman"/>
          <w:color w:val="222222"/>
          <w:lang w:val="cs-CZ"/>
        </w:rPr>
        <w:t>(matka/otec/někdo jiný</w:t>
      </w:r>
      <w:r w:rsidRPr="009208BE">
        <w:rPr>
          <w:rFonts w:eastAsia="Times New Roman"/>
          <w:color w:val="222222"/>
          <w:sz w:val="24"/>
          <w:szCs w:val="24"/>
          <w:lang w:val="cs-CZ"/>
        </w:rPr>
        <w:t>)</w:t>
      </w:r>
      <w:r w:rsidRPr="00276172">
        <w:t xml:space="preserve"> </w:t>
      </w:r>
      <w:r w:rsidRPr="00022A4B">
        <w:t>jméno, příjmení, datum narození</w:t>
      </w:r>
      <w:r w:rsidRPr="00022A4B">
        <w:tab/>
      </w:r>
      <w:r w:rsidRPr="00022A4B">
        <w:tab/>
      </w:r>
      <w:r w:rsidRPr="00022A4B">
        <w:tab/>
      </w:r>
    </w:p>
    <w:p w:rsidR="00276172" w:rsidRPr="00022A4B" w:rsidRDefault="00276172" w:rsidP="00276172">
      <w:pPr>
        <w:pStyle w:val="Bezmezer"/>
        <w:ind w:left="1440" w:firstLine="720"/>
      </w:pPr>
      <w:r w:rsidRPr="00022A4B">
        <w:t xml:space="preserve">adresa </w:t>
      </w:r>
      <w:proofErr w:type="spellStart"/>
      <w:r w:rsidRPr="00022A4B">
        <w:t>trv</w:t>
      </w:r>
      <w:proofErr w:type="spellEnd"/>
      <w:r w:rsidRPr="00022A4B">
        <w:t xml:space="preserve">. pobytu </w:t>
      </w:r>
    </w:p>
    <w:p w:rsidR="00276172" w:rsidRPr="00022A4B" w:rsidRDefault="00276172" w:rsidP="00276172">
      <w:pPr>
        <w:pStyle w:val="Bezmezer"/>
      </w:pPr>
      <w:r w:rsidRPr="00022A4B">
        <w:tab/>
      </w:r>
      <w:r w:rsidRPr="00022A4B">
        <w:tab/>
      </w:r>
      <w:r w:rsidRPr="00022A4B">
        <w:tab/>
        <w:t>adresa pro doručování písemností</w:t>
      </w:r>
    </w:p>
    <w:p w:rsidR="00276172" w:rsidRPr="00022A4B" w:rsidRDefault="00276172" w:rsidP="00276172">
      <w:pPr>
        <w:pStyle w:val="Bezmezer"/>
      </w:pPr>
      <w:r w:rsidRPr="00022A4B">
        <w:tab/>
      </w:r>
      <w:r w:rsidRPr="00022A4B">
        <w:tab/>
      </w:r>
      <w:r w:rsidRPr="00022A4B">
        <w:tab/>
        <w:t xml:space="preserve">tel. kontakt </w:t>
      </w:r>
    </w:p>
    <w:p w:rsidR="00276172" w:rsidRDefault="00276172" w:rsidP="00276172">
      <w:pPr>
        <w:pStyle w:val="Bezmezer"/>
      </w:pPr>
    </w:p>
    <w:p w:rsidR="00276172" w:rsidRPr="00022A4B" w:rsidRDefault="00276172" w:rsidP="00276172">
      <w:pPr>
        <w:pStyle w:val="Bezmezer"/>
      </w:pPr>
      <w:r w:rsidRPr="00022A4B">
        <w:t>Otec:</w:t>
      </w:r>
      <w:r w:rsidRPr="00022A4B">
        <w:tab/>
      </w:r>
      <w:r w:rsidRPr="00022A4B">
        <w:tab/>
      </w:r>
      <w:r w:rsidRPr="00022A4B">
        <w:tab/>
        <w:t>jméno, příjmení, datum narození</w:t>
      </w:r>
    </w:p>
    <w:p w:rsidR="00276172" w:rsidRPr="00022A4B" w:rsidRDefault="00276172" w:rsidP="00276172">
      <w:pPr>
        <w:pStyle w:val="Bezmezer"/>
      </w:pPr>
      <w:r w:rsidRPr="00022A4B">
        <w:tab/>
      </w:r>
      <w:r w:rsidRPr="00022A4B">
        <w:tab/>
      </w:r>
      <w:r w:rsidRPr="00022A4B">
        <w:tab/>
        <w:t xml:space="preserve">adresa </w:t>
      </w:r>
      <w:proofErr w:type="spellStart"/>
      <w:r w:rsidRPr="00022A4B">
        <w:t>trv</w:t>
      </w:r>
      <w:proofErr w:type="spellEnd"/>
      <w:r w:rsidRPr="00022A4B">
        <w:t xml:space="preserve">. pobytu </w:t>
      </w:r>
    </w:p>
    <w:p w:rsidR="00276172" w:rsidRPr="00022A4B" w:rsidRDefault="00276172" w:rsidP="00276172">
      <w:pPr>
        <w:pStyle w:val="Bezmezer"/>
      </w:pPr>
      <w:r w:rsidRPr="00022A4B">
        <w:tab/>
      </w:r>
      <w:r w:rsidRPr="00022A4B">
        <w:tab/>
      </w:r>
      <w:r w:rsidRPr="00022A4B">
        <w:tab/>
        <w:t>adresa pro doručování písemností</w:t>
      </w:r>
    </w:p>
    <w:p w:rsidR="00276172" w:rsidRPr="00022A4B" w:rsidRDefault="00276172" w:rsidP="00276172">
      <w:pPr>
        <w:pStyle w:val="Bezmezer"/>
      </w:pPr>
      <w:r w:rsidRPr="00022A4B">
        <w:tab/>
      </w:r>
      <w:r w:rsidRPr="00022A4B">
        <w:tab/>
      </w:r>
      <w:r w:rsidRPr="00022A4B">
        <w:tab/>
        <w:t xml:space="preserve">tel. kontakt </w:t>
      </w:r>
    </w:p>
    <w:p w:rsidR="00276172" w:rsidRPr="00022A4B" w:rsidRDefault="00276172" w:rsidP="00276172">
      <w:pPr>
        <w:pStyle w:val="Bezmezer"/>
      </w:pPr>
    </w:p>
    <w:p w:rsidR="00276172" w:rsidRPr="00022A4B" w:rsidRDefault="00276172" w:rsidP="00276172">
      <w:pPr>
        <w:pStyle w:val="Bezmezer"/>
      </w:pPr>
      <w:r w:rsidRPr="00022A4B">
        <w:t>Matka:</w:t>
      </w:r>
      <w:r w:rsidRPr="00022A4B">
        <w:tab/>
      </w:r>
      <w:r w:rsidRPr="00022A4B">
        <w:tab/>
      </w:r>
      <w:r w:rsidRPr="00022A4B">
        <w:tab/>
        <w:t>jméno, příjmení, datum narození</w:t>
      </w:r>
    </w:p>
    <w:p w:rsidR="00276172" w:rsidRPr="00022A4B" w:rsidRDefault="00276172" w:rsidP="00276172">
      <w:pPr>
        <w:pStyle w:val="Bezmezer"/>
      </w:pPr>
      <w:r w:rsidRPr="00022A4B">
        <w:tab/>
      </w:r>
      <w:r w:rsidRPr="00022A4B">
        <w:tab/>
      </w:r>
      <w:r w:rsidRPr="00022A4B">
        <w:tab/>
        <w:t xml:space="preserve">adresa </w:t>
      </w:r>
      <w:proofErr w:type="spellStart"/>
      <w:r w:rsidRPr="00022A4B">
        <w:t>trv</w:t>
      </w:r>
      <w:proofErr w:type="spellEnd"/>
      <w:r w:rsidRPr="00022A4B">
        <w:t xml:space="preserve">. pobytu </w:t>
      </w:r>
    </w:p>
    <w:p w:rsidR="00276172" w:rsidRPr="00022A4B" w:rsidRDefault="00276172" w:rsidP="00276172">
      <w:pPr>
        <w:pStyle w:val="Bezmezer"/>
      </w:pPr>
      <w:r w:rsidRPr="00022A4B">
        <w:tab/>
      </w:r>
      <w:r w:rsidRPr="00022A4B">
        <w:tab/>
      </w:r>
      <w:r w:rsidRPr="00022A4B">
        <w:tab/>
        <w:t>adresa pro doručování písemností</w:t>
      </w:r>
    </w:p>
    <w:p w:rsidR="00276172" w:rsidRPr="00022A4B" w:rsidRDefault="00276172" w:rsidP="00276172">
      <w:pPr>
        <w:pStyle w:val="Bezmezer"/>
      </w:pPr>
      <w:r w:rsidRPr="00022A4B">
        <w:tab/>
      </w:r>
      <w:r w:rsidRPr="00022A4B">
        <w:tab/>
      </w:r>
      <w:r w:rsidRPr="00022A4B">
        <w:tab/>
        <w:t xml:space="preserve">tel. kontakt </w:t>
      </w:r>
    </w:p>
    <w:p w:rsidR="00276172" w:rsidRPr="00022A4B" w:rsidRDefault="00276172" w:rsidP="00276172">
      <w:pPr>
        <w:pStyle w:val="Bezmezer"/>
      </w:pPr>
    </w:p>
    <w:p w:rsidR="009208BE" w:rsidRDefault="009208BE" w:rsidP="00276172">
      <w:pPr>
        <w:shd w:val="clear" w:color="auto" w:fill="FFFFFF"/>
        <w:spacing w:before="180" w:after="180" w:line="360" w:lineRule="auto"/>
        <w:ind w:right="80"/>
        <w:rPr>
          <w:b/>
        </w:rPr>
      </w:pPr>
    </w:p>
    <w:p w:rsidR="00276172" w:rsidRPr="00276172" w:rsidRDefault="00276172" w:rsidP="00276172">
      <w:pPr>
        <w:shd w:val="clear" w:color="auto" w:fill="FFFFFF"/>
        <w:spacing w:before="180" w:after="180" w:line="360" w:lineRule="auto"/>
        <w:ind w:left="80" w:right="80"/>
        <w:jc w:val="center"/>
        <w:rPr>
          <w:b/>
        </w:rPr>
      </w:pPr>
      <w:r w:rsidRPr="00276172">
        <w:rPr>
          <w:b/>
        </w:rPr>
        <w:t xml:space="preserve">Návrh na zrušení ústavní výchovy </w:t>
      </w:r>
    </w:p>
    <w:p w:rsidR="008059BE" w:rsidRDefault="008059BE">
      <w:pPr>
        <w:shd w:val="clear" w:color="auto" w:fill="FFFFFF"/>
        <w:spacing w:before="180" w:after="180" w:line="360" w:lineRule="auto"/>
        <w:ind w:right="80"/>
        <w:jc w:val="both"/>
        <w:rPr>
          <w:b/>
        </w:rPr>
      </w:pPr>
    </w:p>
    <w:p w:rsidR="008059BE" w:rsidRDefault="00804D89" w:rsidP="00276172">
      <w:pPr>
        <w:shd w:val="clear" w:color="auto" w:fill="FFFFFF"/>
        <w:spacing w:before="180" w:after="180" w:line="360" w:lineRule="auto"/>
        <w:ind w:right="80"/>
        <w:jc w:val="both"/>
      </w:pPr>
      <w:r>
        <w:t>TROJMO</w:t>
      </w:r>
    </w:p>
    <w:p w:rsidR="00276172" w:rsidRPr="00276172" w:rsidRDefault="00804D89" w:rsidP="00276172">
      <w:pPr>
        <w:shd w:val="clear" w:color="auto" w:fill="FFFFFF"/>
        <w:spacing w:before="180" w:after="180" w:line="240" w:lineRule="auto"/>
        <w:ind w:right="80"/>
        <w:jc w:val="both"/>
      </w:pPr>
      <w:r w:rsidRPr="00804D89">
        <w:rPr>
          <w:u w:val="single"/>
        </w:rPr>
        <w:t>Přílohy</w:t>
      </w:r>
      <w:r>
        <w:t>:</w:t>
      </w:r>
      <w:r w:rsidR="00455201">
        <w:t xml:space="preserve"> </w:t>
      </w:r>
      <w:r w:rsidR="00455201">
        <w:tab/>
        <w:t>d</w:t>
      </w:r>
      <w:r w:rsidR="00276172" w:rsidRPr="00276172">
        <w:t>le textu</w:t>
      </w:r>
    </w:p>
    <w:p w:rsidR="00276172" w:rsidRPr="00276172" w:rsidRDefault="00276172" w:rsidP="00276172">
      <w:pPr>
        <w:shd w:val="clear" w:color="auto" w:fill="FFFFFF"/>
        <w:spacing w:before="180" w:after="180" w:line="240" w:lineRule="auto"/>
        <w:ind w:left="80" w:right="80"/>
        <w:jc w:val="both"/>
      </w:pPr>
    </w:p>
    <w:p w:rsidR="008059BE" w:rsidRDefault="00883EBB" w:rsidP="00276172">
      <w:pPr>
        <w:shd w:val="clear" w:color="auto" w:fill="FFFFFF"/>
        <w:spacing w:before="180" w:after="180" w:line="240" w:lineRule="auto"/>
        <w:ind w:left="80" w:right="80"/>
        <w:jc w:val="center"/>
        <w:rPr>
          <w:b/>
        </w:rPr>
      </w:pPr>
      <w:r>
        <w:rPr>
          <w:b/>
        </w:rPr>
        <w:t>I.</w:t>
      </w:r>
    </w:p>
    <w:p w:rsidR="008059BE" w:rsidRDefault="00883EBB" w:rsidP="00276172">
      <w:pPr>
        <w:shd w:val="clear" w:color="auto" w:fill="FFFFFF"/>
        <w:spacing w:before="180" w:after="180" w:line="240" w:lineRule="auto"/>
        <w:ind w:left="80" w:right="80"/>
        <w:jc w:val="both"/>
      </w:pPr>
      <w:r>
        <w:t>Rozsudkem Okresního soudu ........ ze dne ...… č.j. …..., jenž nabyl právní moci dne …..., byla nařízena ústavní výchova nezletilého .......... Rozhodnutí bylo odůvodněno tím, že …..… Nezletilý byl poté umístěn do ........</w:t>
      </w:r>
    </w:p>
    <w:p w:rsidR="008059BE" w:rsidRDefault="008059BE">
      <w:pPr>
        <w:shd w:val="clear" w:color="auto" w:fill="FFFFFF"/>
        <w:spacing w:before="180" w:after="180" w:line="360" w:lineRule="auto"/>
        <w:ind w:left="80" w:right="80"/>
        <w:jc w:val="both"/>
      </w:pPr>
    </w:p>
    <w:p w:rsidR="008059BE" w:rsidRDefault="00883EBB">
      <w:pPr>
        <w:shd w:val="clear" w:color="auto" w:fill="FFFFFF"/>
        <w:spacing w:before="180" w:after="180" w:line="360" w:lineRule="auto"/>
        <w:ind w:left="80" w:right="80"/>
        <w:jc w:val="center"/>
        <w:rPr>
          <w:b/>
        </w:rPr>
      </w:pPr>
      <w:r>
        <w:rPr>
          <w:b/>
        </w:rPr>
        <w:t>II.</w:t>
      </w:r>
    </w:p>
    <w:p w:rsidR="008059BE" w:rsidRDefault="00883EBB" w:rsidP="00FE4C8D">
      <w:pPr>
        <w:shd w:val="clear" w:color="auto" w:fill="FFFFFF"/>
        <w:spacing w:before="180" w:after="180" w:line="240" w:lineRule="auto"/>
        <w:ind w:left="80" w:right="80"/>
        <w:jc w:val="both"/>
      </w:pPr>
      <w:r>
        <w:t xml:space="preserve">K nařízení ústavní výchovy došlo proto, že …………… </w:t>
      </w:r>
    </w:p>
    <w:p w:rsidR="008059BE" w:rsidRDefault="00455201" w:rsidP="00FE4C8D">
      <w:pPr>
        <w:pStyle w:val="Bezmezer"/>
        <w:rPr>
          <w:i/>
        </w:rPr>
      </w:pPr>
      <w:r>
        <w:rPr>
          <w:i/>
        </w:rPr>
        <w:t xml:space="preserve">- </w:t>
      </w:r>
      <w:r w:rsidR="00883EBB" w:rsidRPr="00FE4C8D">
        <w:rPr>
          <w:i/>
        </w:rPr>
        <w:t>popsat</w:t>
      </w:r>
      <w:r>
        <w:rPr>
          <w:i/>
        </w:rPr>
        <w:t>,</w:t>
      </w:r>
      <w:r w:rsidR="00883EBB" w:rsidRPr="00FE4C8D">
        <w:rPr>
          <w:i/>
        </w:rPr>
        <w:t xml:space="preserve"> jak se v zařízení adaptoval, zda měl problémy s</w:t>
      </w:r>
      <w:r w:rsidR="002A662E">
        <w:rPr>
          <w:i/>
        </w:rPr>
        <w:t> </w:t>
      </w:r>
      <w:r w:rsidR="00883EBB" w:rsidRPr="00FE4C8D">
        <w:rPr>
          <w:i/>
        </w:rPr>
        <w:t>chováním</w:t>
      </w:r>
    </w:p>
    <w:p w:rsidR="002A662E" w:rsidRPr="00FE4C8D" w:rsidRDefault="002A662E" w:rsidP="00FE4C8D">
      <w:pPr>
        <w:pStyle w:val="Bezmezer"/>
        <w:rPr>
          <w:i/>
        </w:rPr>
      </w:pPr>
      <w:bookmarkStart w:id="0" w:name="_GoBack"/>
      <w:bookmarkEnd w:id="0"/>
    </w:p>
    <w:p w:rsidR="00FE4C8D" w:rsidRPr="00FE4C8D" w:rsidRDefault="00883EBB" w:rsidP="00FE4C8D">
      <w:pPr>
        <w:pStyle w:val="Bezmezer"/>
        <w:rPr>
          <w:i/>
        </w:rPr>
      </w:pPr>
      <w:r w:rsidRPr="00FE4C8D">
        <w:rPr>
          <w:i/>
        </w:rPr>
        <w:t>- jak vychází s ostatními dětmi a vychovateli</w:t>
      </w:r>
    </w:p>
    <w:p w:rsidR="008059BE" w:rsidRPr="00FE4C8D" w:rsidRDefault="00883EBB" w:rsidP="00FE4C8D">
      <w:pPr>
        <w:pStyle w:val="Bezmezer"/>
        <w:rPr>
          <w:i/>
        </w:rPr>
      </w:pPr>
      <w:r w:rsidRPr="00FE4C8D">
        <w:rPr>
          <w:i/>
        </w:rPr>
        <w:t>- jaká je současná situace (chování), dodržování režimu, povolenek</w:t>
      </w:r>
    </w:p>
    <w:p w:rsidR="008059BE" w:rsidRPr="00FE4C8D" w:rsidRDefault="00883EBB" w:rsidP="00FE4C8D">
      <w:pPr>
        <w:pStyle w:val="Bezmezer"/>
        <w:rPr>
          <w:i/>
        </w:rPr>
      </w:pPr>
      <w:r w:rsidRPr="00FE4C8D">
        <w:rPr>
          <w:i/>
        </w:rPr>
        <w:t>- názor matky/otce na změnu chování (zda k ní došlo)</w:t>
      </w:r>
    </w:p>
    <w:p w:rsidR="008059BE" w:rsidRPr="00FE4C8D" w:rsidRDefault="00883EBB" w:rsidP="00FE4C8D">
      <w:pPr>
        <w:pStyle w:val="Bezmezer"/>
        <w:rPr>
          <w:i/>
        </w:rPr>
      </w:pPr>
      <w:r w:rsidRPr="00FE4C8D">
        <w:rPr>
          <w:i/>
        </w:rPr>
        <w:t>- kontakt s rodiči</w:t>
      </w:r>
    </w:p>
    <w:p w:rsidR="008059BE" w:rsidRDefault="00883EBB" w:rsidP="00FE4C8D">
      <w:pPr>
        <w:shd w:val="clear" w:color="auto" w:fill="FFFFFF"/>
        <w:spacing w:before="180" w:after="180" w:line="240" w:lineRule="auto"/>
        <w:ind w:left="80" w:right="80"/>
        <w:jc w:val="both"/>
        <w:rPr>
          <w:highlight w:val="red"/>
        </w:rPr>
      </w:pPr>
      <w:r>
        <w:t>Nezletilý vyjadřuje opakovaně přání ohledně ukončení jeho pobytu v ústavu, s tím, že zásadně přehodnotil své chování a přeje si být svěřen do péče matky/otce</w:t>
      </w:r>
      <w:r w:rsidR="00233C82">
        <w:t>/někoho jiného</w:t>
      </w:r>
      <w:r>
        <w:t>. Vzhledem k těmto změnám jsem přesvědče</w:t>
      </w:r>
      <w:r w:rsidR="009208BE">
        <w:t>n/</w:t>
      </w:r>
      <w:r>
        <w:t xml:space="preserve">na, že důvody pro trvání ústavní výchovy nezletilého ............. již pominuly. </w:t>
      </w:r>
    </w:p>
    <w:p w:rsidR="008059BE" w:rsidRDefault="008059BE" w:rsidP="00FE4C8D">
      <w:pPr>
        <w:shd w:val="clear" w:color="auto" w:fill="FFFFFF"/>
        <w:spacing w:before="180" w:after="180" w:line="240" w:lineRule="auto"/>
        <w:ind w:left="80" w:right="80"/>
        <w:jc w:val="both"/>
        <w:rPr>
          <w:highlight w:val="red"/>
        </w:rPr>
      </w:pPr>
    </w:p>
    <w:p w:rsidR="008059BE" w:rsidRDefault="00883EBB" w:rsidP="00455201">
      <w:pPr>
        <w:shd w:val="clear" w:color="auto" w:fill="FFFFFF"/>
        <w:spacing w:before="180" w:after="180" w:line="360" w:lineRule="auto"/>
        <w:ind w:left="80" w:right="80"/>
        <w:jc w:val="center"/>
        <w:rPr>
          <w:b/>
        </w:rPr>
      </w:pPr>
      <w:r>
        <w:rPr>
          <w:b/>
        </w:rPr>
        <w:t>III.</w:t>
      </w:r>
    </w:p>
    <w:p w:rsidR="00AD36B9" w:rsidRDefault="00AD36B9" w:rsidP="00455201">
      <w:pPr>
        <w:shd w:val="clear" w:color="auto" w:fill="FFFFFF"/>
        <w:spacing w:before="180" w:after="180" w:line="240" w:lineRule="auto"/>
        <w:ind w:left="80" w:right="80"/>
        <w:jc w:val="both"/>
        <w:rPr>
          <w:color w:val="222222"/>
          <w:shd w:val="clear" w:color="auto" w:fill="FFFFFF"/>
        </w:rPr>
      </w:pPr>
      <w:r>
        <w:rPr>
          <w:color w:val="222222"/>
          <w:shd w:val="clear" w:color="auto" w:fill="FFFFFF"/>
        </w:rPr>
        <w:t xml:space="preserve">Uveďte a popište poměry matky, poměry otce (bydliště, členové společné domácnosti, další vyživovací povinnosti, zaměstnání, </w:t>
      </w:r>
      <w:proofErr w:type="gramStart"/>
      <w:r>
        <w:rPr>
          <w:color w:val="222222"/>
          <w:shd w:val="clear" w:color="auto" w:fill="FFFFFF"/>
        </w:rPr>
        <w:t>mzda,</w:t>
      </w:r>
      <w:proofErr w:type="gramEnd"/>
      <w:r>
        <w:rPr>
          <w:color w:val="222222"/>
          <w:shd w:val="clear" w:color="auto" w:fill="FFFFFF"/>
        </w:rPr>
        <w:t xml:space="preserve"> atd.), případně poměry navrhovatele, pokud je to osoba odlišná od rodičů................................................................................</w:t>
      </w:r>
    </w:p>
    <w:p w:rsidR="00AD36B9" w:rsidRDefault="00AD36B9" w:rsidP="00AD36B9">
      <w:pPr>
        <w:shd w:val="clear" w:color="auto" w:fill="FFFFFF"/>
        <w:spacing w:before="180" w:after="180" w:line="360" w:lineRule="auto"/>
        <w:ind w:left="80" w:right="80"/>
        <w:rPr>
          <w:b/>
        </w:rPr>
      </w:pPr>
    </w:p>
    <w:p w:rsidR="00AD36B9" w:rsidRDefault="00AD36B9">
      <w:pPr>
        <w:shd w:val="clear" w:color="auto" w:fill="FFFFFF"/>
        <w:spacing w:before="180" w:after="180" w:line="360" w:lineRule="auto"/>
        <w:ind w:left="80" w:right="80"/>
        <w:jc w:val="center"/>
        <w:rPr>
          <w:b/>
        </w:rPr>
      </w:pPr>
      <w:r>
        <w:rPr>
          <w:b/>
        </w:rPr>
        <w:t>IV.</w:t>
      </w:r>
    </w:p>
    <w:p w:rsidR="008059BE" w:rsidRDefault="00883EBB" w:rsidP="00FE4C8D">
      <w:pPr>
        <w:shd w:val="clear" w:color="auto" w:fill="FFFFFF"/>
        <w:spacing w:before="180" w:after="180" w:line="240" w:lineRule="auto"/>
        <w:ind w:left="80" w:right="80"/>
        <w:jc w:val="both"/>
      </w:pPr>
      <w:r>
        <w:t>S ohledem na shora uvedené skutečnosti proto navrhuji, aby soud po provedeném řízení vynesl tento</w:t>
      </w:r>
    </w:p>
    <w:p w:rsidR="008059BE" w:rsidRPr="00FE4C8D" w:rsidRDefault="00883EBB" w:rsidP="00FE4C8D">
      <w:pPr>
        <w:pStyle w:val="Bezmezer"/>
        <w:jc w:val="center"/>
        <w:rPr>
          <w:b/>
        </w:rPr>
      </w:pPr>
      <w:r w:rsidRPr="00FE4C8D">
        <w:rPr>
          <w:b/>
        </w:rPr>
        <w:t xml:space="preserve">r o </w:t>
      </w:r>
      <w:proofErr w:type="gramStart"/>
      <w:r w:rsidRPr="00FE4C8D">
        <w:rPr>
          <w:b/>
        </w:rPr>
        <w:t>z</w:t>
      </w:r>
      <w:proofErr w:type="gramEnd"/>
      <w:r w:rsidRPr="00FE4C8D">
        <w:rPr>
          <w:b/>
        </w:rPr>
        <w:t xml:space="preserve"> s u d e k:</w:t>
      </w:r>
    </w:p>
    <w:p w:rsidR="00FE4C8D" w:rsidRDefault="00FE4C8D" w:rsidP="00455201">
      <w:pPr>
        <w:pStyle w:val="Bezmezer"/>
        <w:jc w:val="both"/>
      </w:pPr>
    </w:p>
    <w:p w:rsidR="008059BE" w:rsidRDefault="00FE4C8D" w:rsidP="00455201">
      <w:pPr>
        <w:jc w:val="both"/>
      </w:pPr>
      <w:r>
        <w:t>1</w:t>
      </w:r>
      <w:r w:rsidR="00883EBB">
        <w:t xml:space="preserve">. Ústavní výchova nezletilého ......., narozeného ....., jež byla nařízena rozsudkem Okresního soudu ....... ze dne ...… č.j. </w:t>
      </w:r>
      <w:proofErr w:type="gramStart"/>
      <w:r w:rsidR="00883EBB">
        <w:t>…....</w:t>
      </w:r>
      <w:proofErr w:type="gramEnd"/>
      <w:r w:rsidR="00883EBB">
        <w:t>, se ruší.</w:t>
      </w:r>
    </w:p>
    <w:p w:rsidR="00FE4C8D" w:rsidRDefault="00FE4C8D" w:rsidP="00455201">
      <w:pPr>
        <w:pStyle w:val="Bezmezer"/>
        <w:jc w:val="both"/>
        <w:rPr>
          <w:rFonts w:ascii="Times New Roman" w:eastAsia="Times New Roman" w:hAnsi="Times New Roman" w:cs="Times New Roman"/>
          <w:i/>
          <w:sz w:val="24"/>
          <w:szCs w:val="24"/>
          <w:lang w:val="cs-CZ"/>
        </w:rPr>
      </w:pPr>
    </w:p>
    <w:p w:rsidR="00FE4C8D" w:rsidRPr="00FE4C8D" w:rsidRDefault="00FE4C8D" w:rsidP="00455201">
      <w:pPr>
        <w:pStyle w:val="Bezmezer"/>
        <w:jc w:val="both"/>
        <w:rPr>
          <w:rFonts w:ascii="Times New Roman" w:eastAsia="Times New Roman" w:hAnsi="Times New Roman" w:cs="Times New Roman"/>
          <w:i/>
          <w:sz w:val="24"/>
          <w:szCs w:val="24"/>
          <w:lang w:val="cs-CZ"/>
        </w:rPr>
      </w:pPr>
      <w:r w:rsidRPr="00FE4C8D">
        <w:rPr>
          <w:rFonts w:ascii="Times New Roman" w:eastAsia="Times New Roman" w:hAnsi="Times New Roman" w:cs="Times New Roman"/>
          <w:i/>
          <w:sz w:val="24"/>
          <w:szCs w:val="24"/>
          <w:lang w:val="cs-CZ"/>
        </w:rPr>
        <w:t>- v případě, že se dítě nesvěřuje zpět do péče rodičů, rodiče spolu nežijí ve společné domácnosti, nejsou již manželé ani neudržují partnerský vztah, je nutné dále uvést, komu má být dítě nadále svěřeno do péče (uvést jméno, příjmení, vztah k dítěti, datum narození a bydliště) </w:t>
      </w:r>
    </w:p>
    <w:p w:rsidR="00FE4C8D" w:rsidRDefault="00FE4C8D" w:rsidP="00455201">
      <w:pPr>
        <w:pStyle w:val="Bezmezer"/>
        <w:jc w:val="both"/>
        <w:rPr>
          <w:rFonts w:ascii="Times New Roman" w:eastAsia="Times New Roman" w:hAnsi="Times New Roman" w:cs="Times New Roman"/>
          <w:i/>
          <w:sz w:val="24"/>
          <w:szCs w:val="24"/>
          <w:lang w:val="cs-CZ"/>
        </w:rPr>
      </w:pPr>
      <w:r w:rsidRPr="00FE4C8D">
        <w:rPr>
          <w:rFonts w:ascii="Times New Roman" w:eastAsia="Times New Roman" w:hAnsi="Times New Roman" w:cs="Times New Roman"/>
          <w:i/>
          <w:sz w:val="24"/>
          <w:szCs w:val="24"/>
          <w:lang w:val="cs-CZ"/>
        </w:rPr>
        <w:t>- v tomto případě je také potřeba uvést komu a v jaké výši má být stanoveno výživné, zda matce nebo otci nebo i oběma</w:t>
      </w:r>
      <w:r>
        <w:rPr>
          <w:rFonts w:ascii="Times New Roman" w:eastAsia="Times New Roman" w:hAnsi="Times New Roman" w:cs="Times New Roman"/>
          <w:i/>
          <w:sz w:val="24"/>
          <w:szCs w:val="24"/>
          <w:lang w:val="cs-CZ"/>
        </w:rPr>
        <w:t>.</w:t>
      </w:r>
    </w:p>
    <w:p w:rsidR="00FE4C8D" w:rsidRPr="00FE4C8D" w:rsidRDefault="00FE4C8D" w:rsidP="00455201">
      <w:pPr>
        <w:pStyle w:val="Bezmezer"/>
        <w:jc w:val="both"/>
        <w:rPr>
          <w:rFonts w:ascii="Times New Roman" w:eastAsia="Times New Roman" w:hAnsi="Times New Roman" w:cs="Times New Roman"/>
          <w:i/>
          <w:sz w:val="24"/>
          <w:szCs w:val="24"/>
          <w:lang w:val="cs-CZ"/>
        </w:rPr>
      </w:pPr>
    </w:p>
    <w:p w:rsidR="00FE4C8D" w:rsidRDefault="00FE4C8D" w:rsidP="00455201">
      <w:pPr>
        <w:pStyle w:val="Bezmezer"/>
        <w:jc w:val="both"/>
      </w:pPr>
      <w:r>
        <w:t>2. Nezletilý................se svěřuje do péče...........</w:t>
      </w:r>
    </w:p>
    <w:p w:rsidR="00FE4C8D" w:rsidRDefault="00FE4C8D" w:rsidP="00455201">
      <w:pPr>
        <w:pStyle w:val="Bezmezer"/>
        <w:jc w:val="both"/>
      </w:pPr>
    </w:p>
    <w:p w:rsidR="00FE4C8D" w:rsidRDefault="00FE4C8D" w:rsidP="00455201">
      <w:pPr>
        <w:pStyle w:val="Bezmezer"/>
        <w:jc w:val="both"/>
      </w:pPr>
      <w:r>
        <w:t xml:space="preserve">3. Výživné se stanovuje (komu, v jaké výši, kdy je </w:t>
      </w:r>
      <w:proofErr w:type="gramStart"/>
      <w:r>
        <w:t>splatné)..........................</w:t>
      </w:r>
      <w:proofErr w:type="gramEnd"/>
    </w:p>
    <w:p w:rsidR="008059BE" w:rsidRDefault="008059BE" w:rsidP="00455201">
      <w:pPr>
        <w:pStyle w:val="Bezmezer"/>
        <w:jc w:val="both"/>
      </w:pPr>
    </w:p>
    <w:p w:rsidR="00FE4C8D" w:rsidRDefault="00FE4C8D" w:rsidP="00455201">
      <w:pPr>
        <w:shd w:val="clear" w:color="auto" w:fill="FFFFFF"/>
        <w:spacing w:before="180" w:after="180" w:line="360" w:lineRule="auto"/>
        <w:ind w:left="80" w:right="80"/>
        <w:jc w:val="both"/>
      </w:pPr>
    </w:p>
    <w:p w:rsidR="008059BE" w:rsidRDefault="00883EBB" w:rsidP="00804D89">
      <w:pPr>
        <w:shd w:val="clear" w:color="auto" w:fill="FFFFFF"/>
        <w:spacing w:before="180" w:after="180" w:line="360" w:lineRule="auto"/>
        <w:ind w:left="80" w:right="80"/>
        <w:jc w:val="both"/>
      </w:pPr>
      <w:r>
        <w:t>V ............</w:t>
      </w:r>
      <w:r w:rsidR="00276172">
        <w:t>...</w:t>
      </w:r>
      <w:r>
        <w:t xml:space="preserve"> dne ...........</w:t>
      </w:r>
      <w:r w:rsidR="00276172">
        <w:t>.....</w:t>
      </w:r>
    </w:p>
    <w:p w:rsidR="00455201" w:rsidRDefault="00455201" w:rsidP="00804D89">
      <w:pPr>
        <w:shd w:val="clear" w:color="auto" w:fill="FFFFFF"/>
        <w:spacing w:before="180" w:after="180" w:line="360" w:lineRule="auto"/>
        <w:ind w:left="80" w:right="80"/>
        <w:jc w:val="both"/>
      </w:pPr>
    </w:p>
    <w:p w:rsidR="008059BE" w:rsidRDefault="00276172" w:rsidP="00455201">
      <w:pPr>
        <w:shd w:val="clear" w:color="auto" w:fill="FFFFFF"/>
        <w:spacing w:before="180" w:after="180" w:line="360" w:lineRule="auto"/>
        <w:ind w:left="80" w:right="80"/>
        <w:jc w:val="both"/>
      </w:pPr>
      <w:r>
        <w:t>Podpis navrhovatele...........................</w:t>
      </w:r>
    </w:p>
    <w:sectPr w:rsidR="008059BE">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4EE" w:rsidRDefault="001514EE" w:rsidP="002A662E">
      <w:pPr>
        <w:spacing w:line="240" w:lineRule="auto"/>
      </w:pPr>
      <w:r>
        <w:separator/>
      </w:r>
    </w:p>
  </w:endnote>
  <w:endnote w:type="continuationSeparator" w:id="0">
    <w:p w:rsidR="001514EE" w:rsidRDefault="001514EE" w:rsidP="002A6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62E" w:rsidRPr="00905276" w:rsidRDefault="002A662E" w:rsidP="002A662E">
    <w:pPr>
      <w:pStyle w:val="Zpat"/>
      <w:rPr>
        <w:rFonts w:asciiTheme="minorHAnsi" w:hAnsiTheme="minorHAnsi" w:cstheme="minorHAnsi"/>
        <w:sz w:val="18"/>
        <w:szCs w:val="18"/>
      </w:rPr>
    </w:pPr>
    <w:r w:rsidRPr="00905276">
      <w:rPr>
        <w:rFonts w:asciiTheme="minorHAnsi" w:hAnsiTheme="minorHAnsi" w:cstheme="minorHAnsi"/>
        <w:sz w:val="18"/>
        <w:szCs w:val="18"/>
      </w:rPr>
      <w:t>Respondeo, z. s., náměstí Přemyslovců 14/11, 288 02 Nymburk</w:t>
    </w:r>
  </w:p>
  <w:p w:rsidR="002A662E" w:rsidRPr="00905276" w:rsidRDefault="002A662E" w:rsidP="002A662E">
    <w:pPr>
      <w:pStyle w:val="Zpat"/>
      <w:rPr>
        <w:rFonts w:asciiTheme="minorHAnsi" w:hAnsiTheme="minorHAnsi" w:cstheme="minorHAnsi"/>
        <w:sz w:val="18"/>
        <w:szCs w:val="18"/>
      </w:rPr>
    </w:pPr>
    <w:r w:rsidRPr="00905276">
      <w:rPr>
        <w:rFonts w:asciiTheme="minorHAnsi" w:hAnsiTheme="minorHAnsi" w:cstheme="minorHAnsi"/>
        <w:sz w:val="18"/>
        <w:szCs w:val="18"/>
      </w:rPr>
      <w:t>Aktivity projektu "Zdravá rodina" jsou podpořeny z prostředků Operačního programu Zaměstnanost</w:t>
    </w:r>
  </w:p>
  <w:p w:rsidR="002A662E" w:rsidRDefault="002A66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4EE" w:rsidRDefault="001514EE" w:rsidP="002A662E">
      <w:pPr>
        <w:spacing w:line="240" w:lineRule="auto"/>
      </w:pPr>
      <w:r>
        <w:separator/>
      </w:r>
    </w:p>
  </w:footnote>
  <w:footnote w:type="continuationSeparator" w:id="0">
    <w:p w:rsidR="001514EE" w:rsidRDefault="001514EE" w:rsidP="002A66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62E" w:rsidRDefault="002A662E">
    <w:pPr>
      <w:pStyle w:val="Zhlav"/>
    </w:pPr>
    <w:r>
      <w:rPr>
        <w:noProof/>
      </w:rPr>
      <w:drawing>
        <wp:inline distT="0" distB="0" distL="0" distR="0" wp14:anchorId="1B8C6A1C" wp14:editId="74CF7774">
          <wp:extent cx="2868295" cy="593090"/>
          <wp:effectExtent l="0" t="0" r="8255" b="0"/>
          <wp:docPr id="1" name="Obrázek 1" descr="OPZ_CB_cerne"/>
          <wp:cNvGraphicFramePr/>
          <a:graphic xmlns:a="http://schemas.openxmlformats.org/drawingml/2006/main">
            <a:graphicData uri="http://schemas.openxmlformats.org/drawingml/2006/picture">
              <pic:pic xmlns:pic="http://schemas.openxmlformats.org/drawingml/2006/picture">
                <pic:nvPicPr>
                  <pic:cNvPr id="1" name="Obrázek 1" descr="OPZ_CB_cern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8295" cy="593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C3437"/>
    <w:multiLevelType w:val="hybridMultilevel"/>
    <w:tmpl w:val="AD507FCC"/>
    <w:lvl w:ilvl="0" w:tplc="2CFC0332">
      <w:numFmt w:val="bullet"/>
      <w:lvlText w:val=""/>
      <w:lvlJc w:val="left"/>
      <w:pPr>
        <w:ind w:left="720" w:hanging="360"/>
      </w:pPr>
      <w:rPr>
        <w:rFonts w:ascii="Symbol" w:hAnsi="Symbol"/>
      </w:rPr>
    </w:lvl>
    <w:lvl w:ilvl="1" w:tplc="E0A003CC">
      <w:numFmt w:val="bullet"/>
      <w:lvlText w:val="o"/>
      <w:lvlJc w:val="left"/>
      <w:pPr>
        <w:ind w:left="1440" w:hanging="1080"/>
      </w:pPr>
      <w:rPr>
        <w:rFonts w:ascii="Courier New" w:hAnsi="Courier New"/>
      </w:rPr>
    </w:lvl>
    <w:lvl w:ilvl="2" w:tplc="E0800FD2">
      <w:numFmt w:val="bullet"/>
      <w:lvlText w:val=""/>
      <w:lvlJc w:val="left"/>
      <w:pPr>
        <w:ind w:left="2160" w:hanging="1800"/>
      </w:pPr>
    </w:lvl>
    <w:lvl w:ilvl="3" w:tplc="3EA838AA">
      <w:numFmt w:val="bullet"/>
      <w:lvlText w:val=""/>
      <w:lvlJc w:val="left"/>
      <w:pPr>
        <w:ind w:left="2880" w:hanging="2520"/>
      </w:pPr>
      <w:rPr>
        <w:rFonts w:ascii="Symbol" w:hAnsi="Symbol"/>
      </w:rPr>
    </w:lvl>
    <w:lvl w:ilvl="4" w:tplc="410844DE">
      <w:numFmt w:val="bullet"/>
      <w:lvlText w:val="o"/>
      <w:lvlJc w:val="left"/>
      <w:pPr>
        <w:ind w:left="3600" w:hanging="3240"/>
      </w:pPr>
      <w:rPr>
        <w:rFonts w:ascii="Courier New" w:hAnsi="Courier New"/>
      </w:rPr>
    </w:lvl>
    <w:lvl w:ilvl="5" w:tplc="5DEEFB80">
      <w:numFmt w:val="bullet"/>
      <w:lvlText w:val=""/>
      <w:lvlJc w:val="left"/>
      <w:pPr>
        <w:ind w:left="4320" w:hanging="3960"/>
      </w:pPr>
    </w:lvl>
    <w:lvl w:ilvl="6" w:tplc="0570F166">
      <w:numFmt w:val="bullet"/>
      <w:lvlText w:val=""/>
      <w:lvlJc w:val="left"/>
      <w:pPr>
        <w:ind w:left="5040" w:hanging="4680"/>
      </w:pPr>
      <w:rPr>
        <w:rFonts w:ascii="Symbol" w:hAnsi="Symbol"/>
      </w:rPr>
    </w:lvl>
    <w:lvl w:ilvl="7" w:tplc="62CA49D0">
      <w:numFmt w:val="bullet"/>
      <w:lvlText w:val="o"/>
      <w:lvlJc w:val="left"/>
      <w:pPr>
        <w:ind w:left="5760" w:hanging="5400"/>
      </w:pPr>
      <w:rPr>
        <w:rFonts w:ascii="Courier New" w:hAnsi="Courier New"/>
      </w:rPr>
    </w:lvl>
    <w:lvl w:ilvl="8" w:tplc="2702F69A">
      <w:numFmt w:val="bullet"/>
      <w:lvlText w:val=""/>
      <w:lvlJc w:val="left"/>
      <w:pPr>
        <w:ind w:left="6480" w:hanging="6120"/>
      </w:pPr>
    </w:lvl>
  </w:abstractNum>
  <w:abstractNum w:abstractNumId="1" w15:restartNumberingAfterBreak="0">
    <w:nsid w:val="19313237"/>
    <w:multiLevelType w:val="hybridMultilevel"/>
    <w:tmpl w:val="7024891C"/>
    <w:lvl w:ilvl="0" w:tplc="8F7C1956">
      <w:start w:val="1"/>
      <w:numFmt w:val="decimal"/>
      <w:lvlText w:val="%1."/>
      <w:lvlJc w:val="left"/>
      <w:pPr>
        <w:ind w:left="720" w:hanging="360"/>
      </w:pPr>
    </w:lvl>
    <w:lvl w:ilvl="1" w:tplc="50D2E646">
      <w:start w:val="1"/>
      <w:numFmt w:val="decimal"/>
      <w:lvlText w:val="%2."/>
      <w:lvlJc w:val="left"/>
      <w:pPr>
        <w:ind w:left="1440" w:hanging="1080"/>
      </w:pPr>
    </w:lvl>
    <w:lvl w:ilvl="2" w:tplc="9008FD58">
      <w:start w:val="1"/>
      <w:numFmt w:val="decimal"/>
      <w:lvlText w:val="%3."/>
      <w:lvlJc w:val="left"/>
      <w:pPr>
        <w:ind w:left="2160" w:hanging="1980"/>
      </w:pPr>
    </w:lvl>
    <w:lvl w:ilvl="3" w:tplc="A7422C7C">
      <w:start w:val="1"/>
      <w:numFmt w:val="decimal"/>
      <w:lvlText w:val="%4."/>
      <w:lvlJc w:val="left"/>
      <w:pPr>
        <w:ind w:left="2880" w:hanging="2520"/>
      </w:pPr>
    </w:lvl>
    <w:lvl w:ilvl="4" w:tplc="0A70B9BA">
      <w:start w:val="1"/>
      <w:numFmt w:val="decimal"/>
      <w:lvlText w:val="%5."/>
      <w:lvlJc w:val="left"/>
      <w:pPr>
        <w:ind w:left="3600" w:hanging="3240"/>
      </w:pPr>
    </w:lvl>
    <w:lvl w:ilvl="5" w:tplc="A520620A">
      <w:start w:val="1"/>
      <w:numFmt w:val="decimal"/>
      <w:lvlText w:val="%6."/>
      <w:lvlJc w:val="left"/>
      <w:pPr>
        <w:ind w:left="4320" w:hanging="4140"/>
      </w:pPr>
    </w:lvl>
    <w:lvl w:ilvl="6" w:tplc="6F30016C">
      <w:start w:val="1"/>
      <w:numFmt w:val="decimal"/>
      <w:lvlText w:val="%7."/>
      <w:lvlJc w:val="left"/>
      <w:pPr>
        <w:ind w:left="5040" w:hanging="4680"/>
      </w:pPr>
    </w:lvl>
    <w:lvl w:ilvl="7" w:tplc="FEA46048">
      <w:start w:val="1"/>
      <w:numFmt w:val="decimal"/>
      <w:lvlText w:val="%8."/>
      <w:lvlJc w:val="left"/>
      <w:pPr>
        <w:ind w:left="5760" w:hanging="5400"/>
      </w:pPr>
    </w:lvl>
    <w:lvl w:ilvl="8" w:tplc="3D9ABD0C">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9BE"/>
    <w:rsid w:val="001514EE"/>
    <w:rsid w:val="00233C82"/>
    <w:rsid w:val="00276172"/>
    <w:rsid w:val="002A662E"/>
    <w:rsid w:val="00455201"/>
    <w:rsid w:val="00804D89"/>
    <w:rsid w:val="008059BE"/>
    <w:rsid w:val="00883EBB"/>
    <w:rsid w:val="009208BE"/>
    <w:rsid w:val="00AD36B9"/>
    <w:rsid w:val="00FE4C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A1B0"/>
  <w15:docId w15:val="{3018B5AB-5E61-4FD6-A2A7-4D9F54E2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Bezmezer">
    <w:name w:val="No Spacing"/>
    <w:uiPriority w:val="1"/>
    <w:qFormat/>
    <w:rsid w:val="00276172"/>
    <w:pPr>
      <w:spacing w:line="240" w:lineRule="auto"/>
    </w:pPr>
  </w:style>
  <w:style w:type="paragraph" w:styleId="Zhlav">
    <w:name w:val="header"/>
    <w:basedOn w:val="Normln"/>
    <w:link w:val="ZhlavChar"/>
    <w:uiPriority w:val="99"/>
    <w:unhideWhenUsed/>
    <w:rsid w:val="002A662E"/>
    <w:pPr>
      <w:tabs>
        <w:tab w:val="center" w:pos="4536"/>
        <w:tab w:val="right" w:pos="9072"/>
      </w:tabs>
      <w:spacing w:line="240" w:lineRule="auto"/>
    </w:pPr>
  </w:style>
  <w:style w:type="character" w:customStyle="1" w:styleId="ZhlavChar">
    <w:name w:val="Záhlaví Char"/>
    <w:basedOn w:val="Standardnpsmoodstavce"/>
    <w:link w:val="Zhlav"/>
    <w:uiPriority w:val="99"/>
    <w:rsid w:val="002A662E"/>
  </w:style>
  <w:style w:type="paragraph" w:styleId="Zpat">
    <w:name w:val="footer"/>
    <w:basedOn w:val="Normln"/>
    <w:link w:val="ZpatChar"/>
    <w:uiPriority w:val="99"/>
    <w:unhideWhenUsed/>
    <w:rsid w:val="002A662E"/>
    <w:pPr>
      <w:tabs>
        <w:tab w:val="center" w:pos="4536"/>
        <w:tab w:val="right" w:pos="9072"/>
      </w:tabs>
      <w:spacing w:line="240" w:lineRule="auto"/>
    </w:pPr>
  </w:style>
  <w:style w:type="character" w:customStyle="1" w:styleId="ZpatChar">
    <w:name w:val="Zápatí Char"/>
    <w:basedOn w:val="Standardnpsmoodstavce"/>
    <w:link w:val="Zpat"/>
    <w:uiPriority w:val="99"/>
    <w:rsid w:val="002A6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08629">
      <w:bodyDiv w:val="1"/>
      <w:marLeft w:val="0"/>
      <w:marRight w:val="0"/>
      <w:marTop w:val="0"/>
      <w:marBottom w:val="0"/>
      <w:divBdr>
        <w:top w:val="none" w:sz="0" w:space="0" w:color="auto"/>
        <w:left w:val="none" w:sz="0" w:space="0" w:color="auto"/>
        <w:bottom w:val="none" w:sz="0" w:space="0" w:color="auto"/>
        <w:right w:val="none" w:sz="0" w:space="0" w:color="auto"/>
      </w:divBdr>
      <w:divsChild>
        <w:div w:id="1391727487">
          <w:marLeft w:val="0"/>
          <w:marRight w:val="0"/>
          <w:marTop w:val="0"/>
          <w:marBottom w:val="0"/>
          <w:divBdr>
            <w:top w:val="none" w:sz="0" w:space="0" w:color="auto"/>
            <w:left w:val="none" w:sz="0" w:space="0" w:color="auto"/>
            <w:bottom w:val="none" w:sz="0" w:space="0" w:color="auto"/>
            <w:right w:val="none" w:sz="0" w:space="0" w:color="auto"/>
          </w:divBdr>
          <w:divsChild>
            <w:div w:id="2122678246">
              <w:marLeft w:val="0"/>
              <w:marRight w:val="0"/>
              <w:marTop w:val="0"/>
              <w:marBottom w:val="0"/>
              <w:divBdr>
                <w:top w:val="none" w:sz="0" w:space="0" w:color="auto"/>
                <w:left w:val="none" w:sz="0" w:space="0" w:color="auto"/>
                <w:bottom w:val="none" w:sz="0" w:space="0" w:color="auto"/>
                <w:right w:val="none" w:sz="0" w:space="0" w:color="auto"/>
              </w:divBdr>
            </w:div>
          </w:divsChild>
        </w:div>
        <w:div w:id="2073457058">
          <w:marLeft w:val="0"/>
          <w:marRight w:val="0"/>
          <w:marTop w:val="0"/>
          <w:marBottom w:val="0"/>
          <w:divBdr>
            <w:top w:val="none" w:sz="0" w:space="0" w:color="auto"/>
            <w:left w:val="none" w:sz="0" w:space="0" w:color="auto"/>
            <w:bottom w:val="none" w:sz="0" w:space="0" w:color="auto"/>
            <w:right w:val="none" w:sz="0" w:space="0" w:color="auto"/>
          </w:divBdr>
        </w:div>
        <w:div w:id="2008433806">
          <w:marLeft w:val="0"/>
          <w:marRight w:val="0"/>
          <w:marTop w:val="0"/>
          <w:marBottom w:val="0"/>
          <w:divBdr>
            <w:top w:val="none" w:sz="0" w:space="0" w:color="auto"/>
            <w:left w:val="none" w:sz="0" w:space="0" w:color="auto"/>
            <w:bottom w:val="none" w:sz="0" w:space="0" w:color="auto"/>
            <w:right w:val="none" w:sz="0" w:space="0" w:color="auto"/>
          </w:divBdr>
        </w:div>
        <w:div w:id="493490142">
          <w:marLeft w:val="0"/>
          <w:marRight w:val="0"/>
          <w:marTop w:val="0"/>
          <w:marBottom w:val="0"/>
          <w:divBdr>
            <w:top w:val="none" w:sz="0" w:space="0" w:color="auto"/>
            <w:left w:val="none" w:sz="0" w:space="0" w:color="auto"/>
            <w:bottom w:val="none" w:sz="0" w:space="0" w:color="auto"/>
            <w:right w:val="none" w:sz="0" w:space="0" w:color="auto"/>
          </w:divBdr>
        </w:div>
        <w:div w:id="1446734657">
          <w:marLeft w:val="0"/>
          <w:marRight w:val="0"/>
          <w:marTop w:val="0"/>
          <w:marBottom w:val="0"/>
          <w:divBdr>
            <w:top w:val="none" w:sz="0" w:space="0" w:color="auto"/>
            <w:left w:val="none" w:sz="0" w:space="0" w:color="auto"/>
            <w:bottom w:val="none" w:sz="0" w:space="0" w:color="auto"/>
            <w:right w:val="none" w:sz="0" w:space="0" w:color="auto"/>
          </w:divBdr>
        </w:div>
        <w:div w:id="881749523">
          <w:marLeft w:val="0"/>
          <w:marRight w:val="0"/>
          <w:marTop w:val="0"/>
          <w:marBottom w:val="0"/>
          <w:divBdr>
            <w:top w:val="none" w:sz="0" w:space="0" w:color="auto"/>
            <w:left w:val="none" w:sz="0" w:space="0" w:color="auto"/>
            <w:bottom w:val="none" w:sz="0" w:space="0" w:color="auto"/>
            <w:right w:val="none" w:sz="0" w:space="0" w:color="auto"/>
          </w:divBdr>
        </w:div>
      </w:divsChild>
    </w:div>
    <w:div w:id="1976108086">
      <w:bodyDiv w:val="1"/>
      <w:marLeft w:val="0"/>
      <w:marRight w:val="0"/>
      <w:marTop w:val="0"/>
      <w:marBottom w:val="0"/>
      <w:divBdr>
        <w:top w:val="none" w:sz="0" w:space="0" w:color="auto"/>
        <w:left w:val="none" w:sz="0" w:space="0" w:color="auto"/>
        <w:bottom w:val="none" w:sz="0" w:space="0" w:color="auto"/>
        <w:right w:val="none" w:sz="0" w:space="0" w:color="auto"/>
      </w:divBdr>
      <w:divsChild>
        <w:div w:id="1413619535">
          <w:marLeft w:val="0"/>
          <w:marRight w:val="0"/>
          <w:marTop w:val="0"/>
          <w:marBottom w:val="0"/>
          <w:divBdr>
            <w:top w:val="none" w:sz="0" w:space="0" w:color="auto"/>
            <w:left w:val="none" w:sz="0" w:space="0" w:color="auto"/>
            <w:bottom w:val="none" w:sz="0" w:space="0" w:color="auto"/>
            <w:right w:val="none" w:sz="0" w:space="0" w:color="auto"/>
          </w:divBdr>
        </w:div>
        <w:div w:id="411395307">
          <w:marLeft w:val="0"/>
          <w:marRight w:val="0"/>
          <w:marTop w:val="0"/>
          <w:marBottom w:val="0"/>
          <w:divBdr>
            <w:top w:val="none" w:sz="0" w:space="0" w:color="auto"/>
            <w:left w:val="none" w:sz="0" w:space="0" w:color="auto"/>
            <w:bottom w:val="none" w:sz="0" w:space="0" w:color="auto"/>
            <w:right w:val="none" w:sz="0" w:space="0" w:color="auto"/>
          </w:divBdr>
        </w:div>
        <w:div w:id="1067073509">
          <w:marLeft w:val="0"/>
          <w:marRight w:val="0"/>
          <w:marTop w:val="0"/>
          <w:marBottom w:val="0"/>
          <w:divBdr>
            <w:top w:val="none" w:sz="0" w:space="0" w:color="auto"/>
            <w:left w:val="none" w:sz="0" w:space="0" w:color="auto"/>
            <w:bottom w:val="none" w:sz="0" w:space="0" w:color="auto"/>
            <w:right w:val="none" w:sz="0" w:space="0" w:color="auto"/>
          </w:divBdr>
        </w:div>
        <w:div w:id="1591352032">
          <w:marLeft w:val="0"/>
          <w:marRight w:val="0"/>
          <w:marTop w:val="0"/>
          <w:marBottom w:val="0"/>
          <w:divBdr>
            <w:top w:val="none" w:sz="0" w:space="0" w:color="auto"/>
            <w:left w:val="none" w:sz="0" w:space="0" w:color="auto"/>
            <w:bottom w:val="none" w:sz="0" w:space="0" w:color="auto"/>
            <w:right w:val="none" w:sz="0" w:space="0" w:color="auto"/>
          </w:divBdr>
        </w:div>
        <w:div w:id="3899579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373</Words>
  <Characters>2201</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irena.kesnerova@respondeo.cz</cp:lastModifiedBy>
  <cp:revision>10</cp:revision>
  <dcterms:created xsi:type="dcterms:W3CDTF">2020-04-23T08:34:00Z</dcterms:created>
  <dcterms:modified xsi:type="dcterms:W3CDTF">2020-06-29T12:44:00Z</dcterms:modified>
</cp:coreProperties>
</file>