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6" w:rsidRPr="001E2309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E2309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bvodní</w:t>
      </w:r>
      <w:r w:rsidRPr="001E2309">
        <w:rPr>
          <w:rFonts w:ascii="Times New Roman" w:hAnsi="Times New Roman" w:cs="Times New Roman"/>
        </w:rPr>
        <w:t xml:space="preserve"> soud </w:t>
      </w:r>
      <w:r>
        <w:rPr>
          <w:rFonts w:ascii="Times New Roman" w:hAnsi="Times New Roman" w:cs="Times New Roman"/>
        </w:rPr>
        <w:t>pro Prahu 5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Náměstí Kinských 5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150 74 Praha 5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(uvádí se příslušný soud)</w:t>
      </w:r>
    </w:p>
    <w:p w:rsidR="001F68F6" w:rsidRPr="0090491A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Ve </w:t>
      </w:r>
      <w:r>
        <w:rPr>
          <w:rFonts w:ascii="Times New Roman" w:hAnsi="Times New Roman" w:cs="Times New Roman"/>
        </w:rPr>
        <w:t>věci péče soudu o nezletilé</w:t>
      </w:r>
      <w:r w:rsidRPr="00B878C3">
        <w:rPr>
          <w:rFonts w:ascii="Times New Roman" w:hAnsi="Times New Roman" w:cs="Times New Roman"/>
        </w:rPr>
        <w:t xml:space="preserve">: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proofErr w:type="spellStart"/>
      <w:r w:rsidRPr="00B878C3">
        <w:rPr>
          <w:rFonts w:ascii="Times New Roman" w:hAnsi="Times New Roman" w:cs="Times New Roman"/>
        </w:rPr>
        <w:t>nezl</w:t>
      </w:r>
      <w:proofErr w:type="spellEnd"/>
      <w:r w:rsidRPr="00B878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Jana Nováková</w:t>
      </w:r>
      <w:r>
        <w:rPr>
          <w:rFonts w:ascii="Times New Roman" w:hAnsi="Times New Roman" w:cs="Times New Roman"/>
        </w:rPr>
        <w:t xml:space="preserve">, nar. </w:t>
      </w:r>
      <w:proofErr w:type="gramStart"/>
      <w:r>
        <w:rPr>
          <w:rFonts w:ascii="Times New Roman" w:hAnsi="Times New Roman" w:cs="Times New Roman"/>
        </w:rPr>
        <w:t>28.12.2003</w:t>
      </w:r>
      <w:proofErr w:type="gramEnd"/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trvale bytem: stejně jako matka</w:t>
      </w:r>
      <w:r w:rsidRPr="00B878C3">
        <w:rPr>
          <w:rFonts w:ascii="Times New Roman" w:hAnsi="Times New Roman" w:cs="Times New Roman"/>
        </w:rPr>
        <w:t xml:space="preserve">, 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C97830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nezl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Denisa Nováková</w:t>
      </w:r>
      <w:r>
        <w:rPr>
          <w:rFonts w:ascii="Times New Roman" w:hAnsi="Times New Roman" w:cs="Times New Roman"/>
        </w:rPr>
        <w:t xml:space="preserve">, nar. </w:t>
      </w:r>
      <w:proofErr w:type="gramStart"/>
      <w:r>
        <w:rPr>
          <w:rFonts w:ascii="Times New Roman" w:hAnsi="Times New Roman" w:cs="Times New Roman"/>
        </w:rPr>
        <w:t>12.05.2005</w:t>
      </w:r>
      <w:proofErr w:type="gramEnd"/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Otec: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4A51C0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8C3">
        <w:rPr>
          <w:rFonts w:ascii="Times New Roman" w:hAnsi="Times New Roman" w:cs="Times New Roman"/>
        </w:rPr>
        <w:tab/>
      </w:r>
      <w:r w:rsidRPr="00C97830">
        <w:rPr>
          <w:rFonts w:ascii="Times New Roman" w:hAnsi="Times New Roman" w:cs="Times New Roman"/>
          <w:b/>
        </w:rPr>
        <w:t>Jan Novák, nar. 12. 4. 1978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(uvede se rodné číslo nebo datum narození)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trvale bytem </w:t>
      </w:r>
      <w:r>
        <w:rPr>
          <w:rFonts w:ascii="Times New Roman" w:hAnsi="Times New Roman" w:cs="Times New Roman"/>
          <w:i/>
        </w:rPr>
        <w:t>(adresa trvalého bydliště)</w:t>
      </w:r>
      <w:r>
        <w:rPr>
          <w:rFonts w:ascii="Times New Roman" w:hAnsi="Times New Roman" w:cs="Times New Roman"/>
        </w:rPr>
        <w:t>,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Matka: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C97830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8C3">
        <w:rPr>
          <w:rFonts w:ascii="Times New Roman" w:hAnsi="Times New Roman" w:cs="Times New Roman"/>
        </w:rPr>
        <w:tab/>
      </w:r>
      <w:r w:rsidRPr="00C97830">
        <w:rPr>
          <w:rFonts w:ascii="Times New Roman" w:hAnsi="Times New Roman" w:cs="Times New Roman"/>
          <w:b/>
        </w:rPr>
        <w:t>Jana Nováková, nar. dne 17. 4. 1982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i/>
        </w:rPr>
        <w:t>(uvede se rodné číslo nebo datum narození)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878C3">
        <w:rPr>
          <w:rFonts w:ascii="Times New Roman" w:hAnsi="Times New Roman" w:cs="Times New Roman"/>
        </w:rPr>
        <w:tab/>
        <w:t xml:space="preserve">trvale bytem </w:t>
      </w:r>
      <w:r>
        <w:rPr>
          <w:rFonts w:ascii="Times New Roman" w:hAnsi="Times New Roman" w:cs="Times New Roman"/>
          <w:i/>
        </w:rPr>
        <w:t>(adresa trvalého bydliště)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 xml:space="preserve">Návrh na schválení dohody rodičů o úpravě </w:t>
      </w:r>
      <w:r>
        <w:rPr>
          <w:rFonts w:ascii="Times New Roman" w:hAnsi="Times New Roman" w:cs="Times New Roman"/>
          <w:b/>
          <w:bCs/>
        </w:rPr>
        <w:t>poměrů k nezletilým dětem</w:t>
      </w:r>
      <w:r w:rsidRPr="00B878C3">
        <w:rPr>
          <w:rFonts w:ascii="Times New Roman" w:hAnsi="Times New Roman" w:cs="Times New Roman"/>
          <w:b/>
          <w:bCs/>
        </w:rPr>
        <w:t xml:space="preserve"> pro dobu před a po rozvodu manželství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Přílohy: dle textu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T r o j m o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Příslušnost O</w:t>
      </w:r>
      <w:r>
        <w:rPr>
          <w:rFonts w:ascii="Times New Roman" w:hAnsi="Times New Roman" w:cs="Times New Roman"/>
        </w:rPr>
        <w:t>bvodního</w:t>
      </w:r>
      <w:r w:rsidRPr="00B878C3">
        <w:rPr>
          <w:rFonts w:ascii="Times New Roman" w:hAnsi="Times New Roman" w:cs="Times New Roman"/>
        </w:rPr>
        <w:t xml:space="preserve"> soudu </w:t>
      </w:r>
      <w:r>
        <w:rPr>
          <w:rFonts w:ascii="Times New Roman" w:hAnsi="Times New Roman" w:cs="Times New Roman"/>
        </w:rPr>
        <w:t>pro Prahu 5 je dána podle ustanovení</w:t>
      </w:r>
      <w:r w:rsidRPr="00B878C3">
        <w:rPr>
          <w:rFonts w:ascii="Times New Roman" w:hAnsi="Times New Roman" w:cs="Times New Roman"/>
        </w:rPr>
        <w:t xml:space="preserve"> § 3 odst. 1 a 2 ve spojení s </w:t>
      </w:r>
      <w:proofErr w:type="spellStart"/>
      <w:r w:rsidRPr="00B878C3">
        <w:rPr>
          <w:rFonts w:ascii="Times New Roman" w:hAnsi="Times New Roman" w:cs="Times New Roman"/>
        </w:rPr>
        <w:t>ust</w:t>
      </w:r>
      <w:proofErr w:type="spellEnd"/>
      <w:r w:rsidRPr="00B878C3">
        <w:rPr>
          <w:rFonts w:ascii="Times New Roman" w:hAnsi="Times New Roman" w:cs="Times New Roman"/>
        </w:rPr>
        <w:t>. § 467 zákona č. 292/2013 Sb., o zvláštních řízeníc</w:t>
      </w:r>
      <w:r>
        <w:rPr>
          <w:rFonts w:ascii="Times New Roman" w:hAnsi="Times New Roman" w:cs="Times New Roman"/>
        </w:rPr>
        <w:t>h soudních, neboť nezletilý</w:t>
      </w:r>
      <w:r w:rsidRPr="00B878C3">
        <w:rPr>
          <w:rFonts w:ascii="Times New Roman" w:hAnsi="Times New Roman" w:cs="Times New Roman"/>
        </w:rPr>
        <w:t xml:space="preserve"> má na základě dohody rodičů své současné faktické bydliště na adrese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</w:t>
      </w:r>
      <w:r w:rsidRPr="00B878C3">
        <w:rPr>
          <w:rFonts w:ascii="Times New Roman" w:hAnsi="Times New Roman" w:cs="Times New Roman"/>
        </w:rPr>
        <w:t>.</w:t>
      </w:r>
      <w:proofErr w:type="gramEnd"/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II.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Manželství účastníci</w:t>
      </w:r>
      <w:r w:rsidRPr="001E2309">
        <w:rPr>
          <w:rFonts w:ascii="Times New Roman" w:hAnsi="Times New Roman" w:cs="Times New Roman"/>
        </w:rPr>
        <w:t xml:space="preserve"> řízení uzavřeli dne </w:t>
      </w:r>
      <w:proofErr w:type="gramStart"/>
      <w:r>
        <w:rPr>
          <w:rFonts w:ascii="Times New Roman" w:hAnsi="Times New Roman" w:cs="Times New Roman"/>
        </w:rPr>
        <w:t>12.10.2002</w:t>
      </w:r>
      <w:proofErr w:type="gramEnd"/>
      <w:r w:rsidRPr="001E2309">
        <w:rPr>
          <w:rFonts w:ascii="Times New Roman" w:hAnsi="Times New Roman" w:cs="Times New Roman"/>
        </w:rPr>
        <w:t xml:space="preserve"> před </w:t>
      </w:r>
      <w:r>
        <w:rPr>
          <w:rFonts w:ascii="Times New Roman" w:hAnsi="Times New Roman" w:cs="Times New Roman"/>
        </w:rPr>
        <w:t>Městským úřadem v Nymburce</w:t>
      </w:r>
      <w:r w:rsidRPr="001E2309">
        <w:rPr>
          <w:rFonts w:ascii="Times New Roman" w:hAnsi="Times New Roman" w:cs="Times New Roman"/>
        </w:rPr>
        <w:t xml:space="preserve">. U </w:t>
      </w:r>
      <w:r>
        <w:rPr>
          <w:rFonts w:ascii="Times New Roman" w:hAnsi="Times New Roman" w:cs="Times New Roman"/>
        </w:rPr>
        <w:t>obou účastníků se jedná o první manželství.</w:t>
      </w:r>
      <w:r w:rsidRPr="001E2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1E2309">
        <w:rPr>
          <w:rFonts w:ascii="Times New Roman" w:hAnsi="Times New Roman" w:cs="Times New Roman"/>
        </w:rPr>
        <w:t xml:space="preserve">ba </w:t>
      </w:r>
      <w:r>
        <w:rPr>
          <w:rFonts w:ascii="Times New Roman" w:hAnsi="Times New Roman" w:cs="Times New Roman"/>
        </w:rPr>
        <w:t xml:space="preserve">účastníci </w:t>
      </w:r>
      <w:r w:rsidRPr="001E2309">
        <w:rPr>
          <w:rFonts w:ascii="Times New Roman" w:hAnsi="Times New Roman" w:cs="Times New Roman"/>
        </w:rPr>
        <w:t>jsou státními příslušníky České republiky. V průběhu manželství se manžel</w:t>
      </w:r>
      <w:r>
        <w:rPr>
          <w:rFonts w:ascii="Times New Roman" w:hAnsi="Times New Roman" w:cs="Times New Roman"/>
        </w:rPr>
        <w:t xml:space="preserve">ům narodilo dvě děti – </w:t>
      </w:r>
      <w:r w:rsidRPr="00C97830">
        <w:rPr>
          <w:rFonts w:ascii="Times New Roman" w:hAnsi="Times New Roman" w:cs="Times New Roman"/>
        </w:rPr>
        <w:t xml:space="preserve">a to dne 28.12.2003 nezletilá dcera Jana Nováková a dne  12.5.2005 nezletilá dcera Denisa </w:t>
      </w:r>
      <w:proofErr w:type="gramStart"/>
      <w:r w:rsidRPr="00C97830">
        <w:rPr>
          <w:rFonts w:ascii="Times New Roman" w:hAnsi="Times New Roman" w:cs="Times New Roman"/>
        </w:rPr>
        <w:t>Nováková.</w:t>
      </w:r>
      <w:r>
        <w:rPr>
          <w:rFonts w:ascii="Times New Roman" w:hAnsi="Times New Roman" w:cs="Times New Roman"/>
        </w:rPr>
        <w:t>.</w:t>
      </w:r>
      <w:proofErr w:type="gramEnd"/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D ů k a z: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Oddacím listem - kopie v příloze 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78C3">
        <w:rPr>
          <w:rFonts w:ascii="Times New Roman" w:hAnsi="Times New Roman" w:cs="Times New Roman"/>
        </w:rPr>
        <w:tab/>
        <w:t xml:space="preserve">Rodným listem </w:t>
      </w:r>
      <w:r>
        <w:rPr>
          <w:rFonts w:ascii="Times New Roman" w:hAnsi="Times New Roman" w:cs="Times New Roman"/>
        </w:rPr>
        <w:t>ne</w:t>
      </w:r>
      <w:r w:rsidRPr="00B878C3">
        <w:rPr>
          <w:rFonts w:ascii="Times New Roman" w:hAnsi="Times New Roman" w:cs="Times New Roman"/>
        </w:rPr>
        <w:t>zletilé</w:t>
      </w:r>
      <w:r>
        <w:rPr>
          <w:rFonts w:ascii="Times New Roman" w:hAnsi="Times New Roman" w:cs="Times New Roman"/>
        </w:rPr>
        <w:t xml:space="preserve"> dcery Jany</w:t>
      </w:r>
      <w:r w:rsidRPr="00B878C3">
        <w:rPr>
          <w:rFonts w:ascii="Times New Roman" w:hAnsi="Times New Roman" w:cs="Times New Roman"/>
        </w:rPr>
        <w:t xml:space="preserve"> – kopie v příloze  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B878C3">
        <w:rPr>
          <w:rFonts w:ascii="Times New Roman" w:hAnsi="Times New Roman" w:cs="Times New Roman"/>
        </w:rPr>
        <w:t xml:space="preserve">Rodným listem </w:t>
      </w:r>
      <w:r>
        <w:rPr>
          <w:rFonts w:ascii="Times New Roman" w:hAnsi="Times New Roman" w:cs="Times New Roman"/>
        </w:rPr>
        <w:t>ne</w:t>
      </w:r>
      <w:r w:rsidRPr="00B878C3">
        <w:rPr>
          <w:rFonts w:ascii="Times New Roman" w:hAnsi="Times New Roman" w:cs="Times New Roman"/>
        </w:rPr>
        <w:t>zletilé</w:t>
      </w:r>
      <w:r>
        <w:rPr>
          <w:rFonts w:ascii="Times New Roman" w:hAnsi="Times New Roman" w:cs="Times New Roman"/>
        </w:rPr>
        <w:t xml:space="preserve"> dcery Denisy</w:t>
      </w:r>
      <w:r w:rsidRPr="00B878C3">
        <w:rPr>
          <w:rFonts w:ascii="Times New Roman" w:hAnsi="Times New Roman" w:cs="Times New Roman"/>
        </w:rPr>
        <w:t xml:space="preserve"> – kopie v příloze 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Výslechem účastníků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III.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</w:r>
      <w:r w:rsidRPr="00E70700">
        <w:rPr>
          <w:rFonts w:ascii="Times New Roman" w:hAnsi="Times New Roman" w:cs="Times New Roman"/>
        </w:rPr>
        <w:t>Mezi otcem a matkou došlo k nevratnému rozvratu manželství, kdy důvodem tohoto rozvratu manželství bylo citové odcizení manželů, vzájemné nepochopení v společném soužití</w:t>
      </w:r>
      <w:r>
        <w:rPr>
          <w:rFonts w:ascii="Times New Roman" w:hAnsi="Times New Roman" w:cs="Times New Roman"/>
        </w:rPr>
        <w:t xml:space="preserve"> souvislosti s nadměrnou závislostí manžela na hracích automatech a alkoholu</w:t>
      </w:r>
      <w:r w:rsidRPr="00E7070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Tyto závislosti má nyní manžel již sice pod kontrolou, rozvrat manželství se však navzdory snaze obou stran nepodařilo odvrátit. Rozvrat manželství bezvýsledně řešili i na několika setkáních s psychologem. </w:t>
      </w:r>
      <w:r w:rsidRPr="00E70700">
        <w:rPr>
          <w:rFonts w:ascii="Times New Roman" w:hAnsi="Times New Roman" w:cs="Times New Roman"/>
        </w:rPr>
        <w:t xml:space="preserve">Tato podstatná změna v manželství vedla k faktickému odloučení manželů a má negativní dopad na jejich další komunikaci a další </w:t>
      </w:r>
      <w:proofErr w:type="spellStart"/>
      <w:r w:rsidRPr="00E70700">
        <w:rPr>
          <w:rFonts w:ascii="Times New Roman" w:hAnsi="Times New Roman" w:cs="Times New Roman"/>
        </w:rPr>
        <w:t>spolunažívání</w:t>
      </w:r>
      <w:proofErr w:type="spellEnd"/>
      <w:r w:rsidRPr="00E70700">
        <w:rPr>
          <w:rFonts w:ascii="Times New Roman" w:hAnsi="Times New Roman" w:cs="Times New Roman"/>
        </w:rPr>
        <w:t xml:space="preserve"> a další společný život obou</w:t>
      </w:r>
      <w:r>
        <w:rPr>
          <w:rFonts w:ascii="Times New Roman" w:hAnsi="Times New Roman" w:cs="Times New Roman"/>
        </w:rPr>
        <w:t xml:space="preserve"> manželů a rodičů nezletilých. Matka</w:t>
      </w:r>
      <w:r w:rsidRPr="00E70700">
        <w:rPr>
          <w:rFonts w:ascii="Times New Roman" w:hAnsi="Times New Roman" w:cs="Times New Roman"/>
        </w:rPr>
        <w:t xml:space="preserve"> podává </w:t>
      </w:r>
      <w:r>
        <w:rPr>
          <w:rFonts w:ascii="Times New Roman" w:hAnsi="Times New Roman" w:cs="Times New Roman"/>
        </w:rPr>
        <w:t>současně s tímto návrhem i</w:t>
      </w:r>
      <w:r w:rsidRPr="00E70700">
        <w:rPr>
          <w:rFonts w:ascii="Times New Roman" w:hAnsi="Times New Roman" w:cs="Times New Roman"/>
        </w:rPr>
        <w:t xml:space="preserve"> návrh na rozvod manželství</w:t>
      </w:r>
      <w:r>
        <w:rPr>
          <w:rFonts w:ascii="Times New Roman" w:hAnsi="Times New Roman" w:cs="Times New Roman"/>
        </w:rPr>
        <w:t>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Důkaz: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E70700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em</w:t>
      </w:r>
      <w:r w:rsidRPr="00E70700">
        <w:rPr>
          <w:rFonts w:ascii="Times New Roman" w:hAnsi="Times New Roman" w:cs="Times New Roman"/>
        </w:rPr>
        <w:t xml:space="preserve"> na zahájení řízení o rozvod manželství</w:t>
      </w:r>
      <w:r>
        <w:rPr>
          <w:rFonts w:ascii="Times New Roman" w:hAnsi="Times New Roman" w:cs="Times New Roman"/>
        </w:rPr>
        <w:t xml:space="preserve"> – kopie v příloze</w:t>
      </w:r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Výslechem účastníků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IV.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Default="001F68F6" w:rsidP="001F68F6">
      <w:pPr>
        <w:ind w:firstLine="708"/>
        <w:jc w:val="both"/>
        <w:rPr>
          <w:rFonts w:ascii="Times New Roman" w:hAnsi="Times New Roman"/>
        </w:rPr>
      </w:pPr>
      <w:r w:rsidRPr="00B878C3">
        <w:rPr>
          <w:rFonts w:ascii="Times New Roman" w:hAnsi="Times New Roman" w:cs="Times New Roman"/>
        </w:rPr>
        <w:tab/>
      </w:r>
      <w:r w:rsidRPr="00704668">
        <w:rPr>
          <w:rFonts w:ascii="Times New Roman" w:hAnsi="Times New Roman"/>
        </w:rPr>
        <w:t xml:space="preserve">S ohledem k výše uvedené skutečnosti, došlo k odloučení se rodičů, kdy se oba rodiče snaží o nastavení rozumné dohody vztahující se k výchově a péči o nezletilé a to tak, aby tento rozvrat manželství a vztahů mezi rodiči poznamenal děti v co nejmenší míře. V tomto ohledu rodiče jsou schopni dohody, kdy si dle svých pracovních povinností snaží vycházet si navzájem vstříc a svou rodičovskou povinnost si řádně plnit a být svým dětem oporou a řádnými rodiči. V tomto ohledu dochází k úspěšné komunikaci obou rodičů, kdy výsledkem této komunikace je střídavé péče o </w:t>
      </w:r>
      <w:r>
        <w:rPr>
          <w:rFonts w:ascii="Times New Roman" w:hAnsi="Times New Roman"/>
        </w:rPr>
        <w:t>nezletilé děti</w:t>
      </w:r>
      <w:r w:rsidRPr="00704668">
        <w:rPr>
          <w:rFonts w:ascii="Times New Roman" w:hAnsi="Times New Roman"/>
        </w:rPr>
        <w:t xml:space="preserve"> dle aktuálních možností vzhledem k pracovnímu vytížení každého z rodičů. Předmětná střídavá péče rodičů je fakticky praktikována již několik měsíců a děti si na tuto péči dobře zvykají a tím, že mezi rodiči nedochází ke konfliktům (dokážou se rozumně dohodnout) nedochází k žádným situacím, které by výchovu o nezletilé děti narušovali a negativně by tím působili na nezletilé děti.</w:t>
      </w:r>
    </w:p>
    <w:p w:rsidR="001F68F6" w:rsidRDefault="001F68F6" w:rsidP="001F68F6">
      <w:pPr>
        <w:ind w:firstLine="708"/>
        <w:jc w:val="both"/>
        <w:rPr>
          <w:rFonts w:ascii="Times New Roman" w:hAnsi="Times New Roman"/>
        </w:rPr>
      </w:pPr>
      <w:r w:rsidRPr="00965979">
        <w:rPr>
          <w:rFonts w:ascii="Times New Roman" w:hAnsi="Times New Roman"/>
        </w:rPr>
        <w:t xml:space="preserve">Pokud se jedná o výdělečné poměry a majetkové poměry matky a otce, tak </w:t>
      </w:r>
      <w:r>
        <w:rPr>
          <w:rFonts w:ascii="Times New Roman" w:hAnsi="Times New Roman"/>
        </w:rPr>
        <w:t>otec působí v oblasti prodeje nábytku,</w:t>
      </w:r>
      <w:r w:rsidRPr="0096597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matka působí v oblasti zdravotnictví </w:t>
      </w:r>
      <w:r w:rsidRPr="00965979">
        <w:rPr>
          <w:rFonts w:ascii="Times New Roman" w:hAnsi="Times New Roman"/>
        </w:rPr>
        <w:t>a jejich příjmo</w:t>
      </w:r>
      <w:r>
        <w:rPr>
          <w:rFonts w:ascii="Times New Roman" w:hAnsi="Times New Roman"/>
        </w:rPr>
        <w:t>vé a výdělečné možnosti a poměry</w:t>
      </w:r>
      <w:r w:rsidRPr="00965979">
        <w:rPr>
          <w:rFonts w:ascii="Times New Roman" w:hAnsi="Times New Roman"/>
        </w:rPr>
        <w:t xml:space="preserve"> jsou ve srovnatelné výši.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 xml:space="preserve">D ů k a z: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ab/>
        <w:t>Dohodou rodi</w:t>
      </w:r>
      <w:r>
        <w:rPr>
          <w:rFonts w:ascii="Times New Roman" w:hAnsi="Times New Roman" w:cs="Times New Roman"/>
        </w:rPr>
        <w:t>čů o úpravě poměrů k nezletilým</w:t>
      </w:r>
      <w:r w:rsidRPr="00B878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dětem</w:t>
      </w:r>
      <w:r w:rsidRPr="00B878C3">
        <w:rPr>
          <w:rFonts w:ascii="Times New Roman" w:hAnsi="Times New Roman" w:cs="Times New Roman"/>
        </w:rPr>
        <w:t xml:space="preserve"> pro dobu před a po rozvodu manželství – originál v příloze 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Výslechem účastníků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878C3">
        <w:rPr>
          <w:rFonts w:ascii="Times New Roman" w:hAnsi="Times New Roman" w:cs="Times New Roman"/>
          <w:b/>
          <w:bCs/>
        </w:rPr>
        <w:t>V.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 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B878C3">
        <w:rPr>
          <w:rFonts w:ascii="Times New Roman" w:hAnsi="Times New Roman" w:cs="Times New Roman"/>
        </w:rPr>
        <w:tab/>
        <w:t xml:space="preserve">S ohledem na výše uvedené otec </w:t>
      </w:r>
      <w:r>
        <w:rPr>
          <w:rFonts w:ascii="Times New Roman" w:hAnsi="Times New Roman" w:cs="Times New Roman"/>
        </w:rPr>
        <w:t>a matka navrhují</w:t>
      </w:r>
      <w:r w:rsidRPr="00B878C3">
        <w:rPr>
          <w:rFonts w:ascii="Times New Roman" w:hAnsi="Times New Roman" w:cs="Times New Roman"/>
        </w:rPr>
        <w:t xml:space="preserve">, aby </w:t>
      </w:r>
      <w:r w:rsidRPr="00F05D34">
        <w:rPr>
          <w:rFonts w:ascii="Times New Roman" w:hAnsi="Times New Roman" w:cs="Times New Roman"/>
          <w:b/>
        </w:rPr>
        <w:t xml:space="preserve">soud schválil tuto dohodu rodičů: 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05D34">
        <w:rPr>
          <w:rFonts w:ascii="Times New Roman" w:hAnsi="Times New Roman" w:cs="Times New Roman"/>
          <w:b/>
        </w:rPr>
        <w:tab/>
        <w:t xml:space="preserve">I. </w:t>
      </w:r>
      <w:r>
        <w:rPr>
          <w:rFonts w:ascii="Times New Roman" w:hAnsi="Times New Roman" w:cs="Times New Roman"/>
          <w:b/>
        </w:rPr>
        <w:t>Nezletilá</w:t>
      </w:r>
      <w:r w:rsidRPr="00F05D34">
        <w:rPr>
          <w:rFonts w:ascii="Times New Roman" w:hAnsi="Times New Roman" w:cs="Times New Roman"/>
          <w:b/>
        </w:rPr>
        <w:t xml:space="preserve"> </w:t>
      </w:r>
      <w:r w:rsidRPr="00C97830">
        <w:rPr>
          <w:rFonts w:ascii="Times New Roman" w:hAnsi="Times New Roman" w:cs="Times New Roman"/>
          <w:b/>
        </w:rPr>
        <w:t xml:space="preserve">Jana Nováková, nar. </w:t>
      </w:r>
      <w:proofErr w:type="gramStart"/>
      <w:r w:rsidRPr="00C97830">
        <w:rPr>
          <w:rFonts w:ascii="Times New Roman" w:hAnsi="Times New Roman" w:cs="Times New Roman"/>
          <w:b/>
        </w:rPr>
        <w:t>28.12.2003</w:t>
      </w:r>
      <w:proofErr w:type="gramEnd"/>
      <w:r w:rsidRPr="00F05D34">
        <w:rPr>
          <w:rFonts w:ascii="Times New Roman" w:hAnsi="Times New Roman" w:cs="Times New Roman"/>
          <w:b/>
        </w:rPr>
        <w:t xml:space="preserve"> se pro dobu pře</w:t>
      </w:r>
      <w:r>
        <w:rPr>
          <w:rFonts w:ascii="Times New Roman" w:hAnsi="Times New Roman" w:cs="Times New Roman"/>
          <w:b/>
        </w:rPr>
        <w:t xml:space="preserve">d i pro dobu po rozvodu svěřuje </w:t>
      </w:r>
      <w:r w:rsidRPr="00F05D34">
        <w:rPr>
          <w:rFonts w:ascii="Times New Roman" w:hAnsi="Times New Roman" w:cs="Times New Roman"/>
          <w:b/>
        </w:rPr>
        <w:t xml:space="preserve">do střídavé péče matky a otce. 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05D3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</w:t>
      </w:r>
      <w:r w:rsidRPr="00F05D3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Nezletilá</w:t>
      </w:r>
      <w:r w:rsidRPr="00F05D34">
        <w:rPr>
          <w:rFonts w:ascii="Times New Roman" w:hAnsi="Times New Roman" w:cs="Times New Roman"/>
          <w:b/>
        </w:rPr>
        <w:t xml:space="preserve"> </w:t>
      </w:r>
      <w:r w:rsidRPr="00C97830">
        <w:rPr>
          <w:rFonts w:ascii="Times New Roman" w:hAnsi="Times New Roman" w:cs="Times New Roman"/>
          <w:b/>
        </w:rPr>
        <w:t xml:space="preserve">Jana Nováková, nar. </w:t>
      </w:r>
      <w:proofErr w:type="gramStart"/>
      <w:r w:rsidRPr="00C97830">
        <w:rPr>
          <w:rFonts w:ascii="Times New Roman" w:hAnsi="Times New Roman" w:cs="Times New Roman"/>
          <w:b/>
        </w:rPr>
        <w:t>28.12.2003</w:t>
      </w:r>
      <w:proofErr w:type="gramEnd"/>
      <w:r w:rsidRPr="00F05D34">
        <w:rPr>
          <w:rFonts w:ascii="Times New Roman" w:hAnsi="Times New Roman" w:cs="Times New Roman"/>
          <w:b/>
        </w:rPr>
        <w:t xml:space="preserve"> se pro dobu pře</w:t>
      </w:r>
      <w:r>
        <w:rPr>
          <w:rFonts w:ascii="Times New Roman" w:hAnsi="Times New Roman" w:cs="Times New Roman"/>
          <w:b/>
        </w:rPr>
        <w:t xml:space="preserve">d i pro dobu po rozvodu svěřuje </w:t>
      </w:r>
      <w:r w:rsidRPr="00F05D34">
        <w:rPr>
          <w:rFonts w:ascii="Times New Roman" w:hAnsi="Times New Roman" w:cs="Times New Roman"/>
          <w:b/>
        </w:rPr>
        <w:t>do střídavé péče matky a otce.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F05D34">
        <w:rPr>
          <w:rFonts w:ascii="Times New Roman" w:hAnsi="Times New Roman" w:cs="Times New Roman"/>
          <w:b/>
        </w:rPr>
        <w:tab/>
        <w:t>II</w:t>
      </w:r>
      <w:r>
        <w:rPr>
          <w:rFonts w:ascii="Times New Roman" w:hAnsi="Times New Roman" w:cs="Times New Roman"/>
          <w:b/>
        </w:rPr>
        <w:t>I</w:t>
      </w:r>
      <w:r w:rsidRPr="00F05D3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Nezletilé děti</w:t>
      </w:r>
      <w:r w:rsidRPr="00F05D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 svěřují</w:t>
      </w:r>
      <w:r w:rsidRPr="00F05D34">
        <w:rPr>
          <w:rFonts w:ascii="Times New Roman" w:hAnsi="Times New Roman" w:cs="Times New Roman"/>
          <w:b/>
        </w:rPr>
        <w:t xml:space="preserve"> do střídavé péče rodičů s tím</w:t>
      </w:r>
      <w:r>
        <w:rPr>
          <w:rFonts w:ascii="Times New Roman" w:hAnsi="Times New Roman" w:cs="Times New Roman"/>
          <w:b/>
        </w:rPr>
        <w:t>, že každý sudý týden budou</w:t>
      </w:r>
      <w:r w:rsidRPr="00F05D34">
        <w:rPr>
          <w:rFonts w:ascii="Times New Roman" w:hAnsi="Times New Roman" w:cs="Times New Roman"/>
          <w:b/>
        </w:rPr>
        <w:t xml:space="preserve"> v péči a výcho</w:t>
      </w:r>
      <w:r>
        <w:rPr>
          <w:rFonts w:ascii="Times New Roman" w:hAnsi="Times New Roman" w:cs="Times New Roman"/>
          <w:b/>
        </w:rPr>
        <w:t>vě otce a každý lichý týden budou</w:t>
      </w:r>
      <w:r w:rsidRPr="00F05D34">
        <w:rPr>
          <w:rFonts w:ascii="Times New Roman" w:hAnsi="Times New Roman" w:cs="Times New Roman"/>
          <w:b/>
        </w:rPr>
        <w:t xml:space="preserve"> v péči a výchově matky.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IV</w:t>
      </w:r>
      <w:r w:rsidRPr="00F05D3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K předávání nezletilých</w:t>
      </w:r>
      <w:r w:rsidRPr="00F05D34">
        <w:rPr>
          <w:rFonts w:ascii="Times New Roman" w:hAnsi="Times New Roman" w:cs="Times New Roman"/>
          <w:b/>
        </w:rPr>
        <w:t xml:space="preserve"> mezi rodiči</w:t>
      </w:r>
      <w:r>
        <w:rPr>
          <w:rFonts w:ascii="Times New Roman" w:hAnsi="Times New Roman" w:cs="Times New Roman"/>
          <w:b/>
        </w:rPr>
        <w:t xml:space="preserve"> bude docházet každou neděli v </w:t>
      </w:r>
      <w:r w:rsidRPr="00F05D3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>opoledních hodinách (mezi 11:00 až 12</w:t>
      </w:r>
      <w:r w:rsidRPr="00F05D34">
        <w:rPr>
          <w:rFonts w:ascii="Times New Roman" w:hAnsi="Times New Roman" w:cs="Times New Roman"/>
          <w:b/>
        </w:rPr>
        <w:t>:00 hodinou) v místě trvalého bydliště každý sudý týden u otce a každý lichý týden u matky.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05D34">
        <w:rPr>
          <w:rFonts w:ascii="Times New Roman" w:hAnsi="Times New Roman" w:cs="Times New Roman"/>
          <w:b/>
        </w:rPr>
        <w:t xml:space="preserve">V. V době </w:t>
      </w:r>
      <w:r>
        <w:rPr>
          <w:rFonts w:ascii="Times New Roman" w:hAnsi="Times New Roman" w:cs="Times New Roman"/>
          <w:b/>
        </w:rPr>
        <w:t xml:space="preserve">předání dítěte </w:t>
      </w:r>
      <w:r w:rsidRPr="00F05D34">
        <w:rPr>
          <w:rFonts w:ascii="Times New Roman" w:hAnsi="Times New Roman" w:cs="Times New Roman"/>
          <w:b/>
        </w:rPr>
        <w:t>se rodiče zavazují nezletilé k předání připravit.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VI</w:t>
      </w:r>
      <w:r w:rsidRPr="00F05D34">
        <w:rPr>
          <w:rFonts w:ascii="Times New Roman" w:hAnsi="Times New Roman" w:cs="Times New Roman"/>
          <w:b/>
        </w:rPr>
        <w:t>. Žádný z účastníků nemá nárok na náhradu nákladů řízení.</w:t>
      </w:r>
    </w:p>
    <w:p w:rsidR="001F68F6" w:rsidRPr="00F05D34" w:rsidRDefault="001F68F6" w:rsidP="001F68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 xml:space="preserve">Praze dne </w:t>
      </w:r>
      <w:proofErr w:type="gramStart"/>
      <w:r>
        <w:rPr>
          <w:rFonts w:ascii="Times New Roman" w:hAnsi="Times New Roman" w:cs="Times New Roman"/>
        </w:rPr>
        <w:t>25.4.2016</w:t>
      </w:r>
      <w:proofErr w:type="gramEnd"/>
      <w:r w:rsidRPr="00B878C3">
        <w:rPr>
          <w:rFonts w:ascii="Times New Roman" w:hAnsi="Times New Roman" w:cs="Times New Roman"/>
        </w:rPr>
        <w:t xml:space="preserve"> </w:t>
      </w: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878C3">
        <w:rPr>
          <w:rFonts w:ascii="Times New Roman" w:hAnsi="Times New Roman" w:cs="Times New Roman"/>
        </w:rPr>
        <w:t>-------------------------------</w:t>
      </w:r>
    </w:p>
    <w:p w:rsidR="001F68F6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F68F6" w:rsidRPr="00B878C3" w:rsidRDefault="001F68F6" w:rsidP="001F6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Jana Nováková                      </w:t>
      </w:r>
    </w:p>
    <w:p w:rsidR="008F27DD" w:rsidRDefault="008F27DD">
      <w:bookmarkStart w:id="0" w:name="_GoBack"/>
      <w:bookmarkEnd w:id="0"/>
    </w:p>
    <w:sectPr w:rsidR="008F27D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F6"/>
    <w:rsid w:val="001F68F6"/>
    <w:rsid w:val="008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8F6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</dc:creator>
  <cp:lastModifiedBy>Kyncl</cp:lastModifiedBy>
  <cp:revision>1</cp:revision>
  <dcterms:created xsi:type="dcterms:W3CDTF">2016-01-12T12:23:00Z</dcterms:created>
  <dcterms:modified xsi:type="dcterms:W3CDTF">2016-01-12T12:23:00Z</dcterms:modified>
</cp:coreProperties>
</file>