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F" w:rsidRDefault="00E7521F" w:rsidP="00E7521F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Tento vzor návrhu na </w:t>
      </w:r>
      <w:r w:rsidRPr="00E7521F">
        <w:rPr>
          <w:color w:val="404040" w:themeColor="text1" w:themeTint="BF"/>
        </w:rPr>
        <w:t xml:space="preserve">vydání </w:t>
      </w:r>
      <w:r w:rsidRPr="00C976C9">
        <w:rPr>
          <w:b/>
          <w:color w:val="404040" w:themeColor="text1" w:themeTint="BF"/>
        </w:rPr>
        <w:t>předběžného opatření</w:t>
      </w:r>
      <w:r w:rsidRPr="00E7521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(dále jen „návrh“) můžete využít v případě, že </w:t>
      </w:r>
      <w:r>
        <w:rPr>
          <w:color w:val="404040" w:themeColor="text1" w:themeTint="BF"/>
        </w:rPr>
        <w:t>podáváte návrh na zahájení (nebo již probíhá)</w:t>
      </w:r>
      <w:r>
        <w:rPr>
          <w:color w:val="404040" w:themeColor="text1" w:themeTint="BF"/>
        </w:rPr>
        <w:t xml:space="preserve"> </w:t>
      </w:r>
      <w:r w:rsidRPr="00FD0E89">
        <w:rPr>
          <w:b/>
          <w:color w:val="404040" w:themeColor="text1" w:themeTint="BF"/>
        </w:rPr>
        <w:t>řízení ve věcech péče soudu o nezletilé</w:t>
      </w:r>
      <w:r>
        <w:rPr>
          <w:color w:val="404040" w:themeColor="text1" w:themeTint="BF"/>
        </w:rPr>
        <w:t xml:space="preserve">. </w:t>
      </w:r>
    </w:p>
    <w:p w:rsidR="00E7521F" w:rsidRDefault="00E7521F" w:rsidP="00E7521F">
      <w:pPr>
        <w:jc w:val="both"/>
        <w:rPr>
          <w:color w:val="404040" w:themeColor="text1" w:themeTint="BF"/>
        </w:rPr>
      </w:pPr>
    </w:p>
    <w:p w:rsidR="00E7521F" w:rsidRDefault="00E7521F" w:rsidP="00E7521F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 souladu s § 11 odst. 1 písm. a) zákona č. 549/1991 Sb., o soudních poplatcích je řízení ve věcech péče soudu o nezletilé od placení poplatku osvobozeno.</w:t>
      </w:r>
    </w:p>
    <w:p w:rsidR="00E7521F" w:rsidRDefault="00E7521F" w:rsidP="00E7521F">
      <w:pPr>
        <w:jc w:val="both"/>
        <w:rPr>
          <w:color w:val="404040" w:themeColor="text1" w:themeTint="BF"/>
        </w:rPr>
      </w:pPr>
    </w:p>
    <w:p w:rsidR="00E7521F" w:rsidRDefault="00E7521F" w:rsidP="00E7521F">
      <w:p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Je třeba pamatovat na skutečnost, že předběžné opatření soud vydá v případě, </w:t>
      </w:r>
      <w:r w:rsidRPr="00E7521F">
        <w:rPr>
          <w:color w:val="404040" w:themeColor="text1" w:themeTint="BF"/>
        </w:rPr>
        <w:t xml:space="preserve">je-li třeba, aby </w:t>
      </w:r>
      <w:r w:rsidRPr="00C976C9">
        <w:rPr>
          <w:b/>
          <w:color w:val="404040" w:themeColor="text1" w:themeTint="BF"/>
        </w:rPr>
        <w:t>zatímně byly upraveny poměry účastníků</w:t>
      </w:r>
      <w:r w:rsidRPr="00E7521F">
        <w:rPr>
          <w:color w:val="404040" w:themeColor="text1" w:themeTint="BF"/>
        </w:rPr>
        <w:t>, nebo je-li obava, že by výkon soudního rozhodnutí byl ohrožen.</w:t>
      </w:r>
      <w:r w:rsidR="00C976C9">
        <w:rPr>
          <w:color w:val="404040" w:themeColor="text1" w:themeTint="BF"/>
        </w:rPr>
        <w:t xml:space="preserve"> Proto lze pouze doporučit, aby se návrh podal na soud spolu s návrhem na zahájení řízení ve věcech péče soudu o nezletilé.</w:t>
      </w:r>
    </w:p>
    <w:p w:rsidR="00C976C9" w:rsidRDefault="00C976C9" w:rsidP="00E7521F">
      <w:pPr>
        <w:jc w:val="both"/>
        <w:rPr>
          <w:color w:val="404040" w:themeColor="text1" w:themeTint="BF"/>
          <w:u w:val="single"/>
        </w:rPr>
      </w:pPr>
      <w:bookmarkStart w:id="0" w:name="_GoBack"/>
      <w:bookmarkEnd w:id="0"/>
    </w:p>
    <w:p w:rsidR="00C976C9" w:rsidRDefault="00C976C9" w:rsidP="00E7521F">
      <w:pPr>
        <w:jc w:val="both"/>
        <w:rPr>
          <w:color w:val="404040" w:themeColor="text1" w:themeTint="BF"/>
          <w:u w:val="single"/>
        </w:rPr>
      </w:pPr>
    </w:p>
    <w:p w:rsidR="00E7521F" w:rsidRPr="00EF3174" w:rsidRDefault="00E7521F" w:rsidP="00E7521F">
      <w:pPr>
        <w:jc w:val="both"/>
        <w:rPr>
          <w:color w:val="404040" w:themeColor="text1" w:themeTint="BF"/>
          <w:u w:val="single"/>
        </w:rPr>
      </w:pPr>
      <w:r w:rsidRPr="00EF3174">
        <w:rPr>
          <w:color w:val="404040" w:themeColor="text1" w:themeTint="BF"/>
          <w:u w:val="single"/>
        </w:rPr>
        <w:t>Doporučený postup:</w:t>
      </w:r>
    </w:p>
    <w:p w:rsidR="00E7521F" w:rsidRDefault="00E7521F" w:rsidP="00E7521F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níže uvedeného vzoru můžete vytvořit vlastní návrh. </w:t>
      </w:r>
      <w:r>
        <w:rPr>
          <w:b/>
          <w:color w:val="404040" w:themeColor="text1" w:themeTint="BF"/>
        </w:rPr>
        <w:t>Nezapomínejte, že se jedná pouze o vzor</w:t>
      </w:r>
      <w:r>
        <w:rPr>
          <w:color w:val="404040" w:themeColor="text1" w:themeTint="BF"/>
        </w:rPr>
        <w:t>. Vámi vyhotovený návrh může být kratší nebo delší – obsah návrhu přizpůsobíte Vaší situaci. Můžeme však doporučit dodržení struktury vzoru. Informace psané kurzívou označují pouze strukturu návrhu a neuvádějí se. Vámi tvrzené skutečnosti je potřeba doložit důkazy.</w:t>
      </w:r>
    </w:p>
    <w:p w:rsidR="00E7521F" w:rsidRDefault="00E7521F" w:rsidP="00E7521F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Po vyhotovení návrhu je třeba jej </w:t>
      </w:r>
      <w:r>
        <w:rPr>
          <w:b/>
          <w:color w:val="404040" w:themeColor="text1" w:themeTint="BF"/>
        </w:rPr>
        <w:t xml:space="preserve">doručit osobně nebo poštou na adresu příslušného soudu </w:t>
      </w:r>
      <w:r>
        <w:rPr>
          <w:color w:val="404040" w:themeColor="text1" w:themeTint="BF"/>
        </w:rPr>
        <w:t>(</w:t>
      </w:r>
      <w:r w:rsidRPr="004B3BED">
        <w:rPr>
          <w:color w:val="404040" w:themeColor="text1" w:themeTint="BF"/>
        </w:rPr>
        <w:t>Pro řízení je příslušný obecný soud nezletilého dítěte.</w:t>
      </w:r>
      <w:r>
        <w:rPr>
          <w:color w:val="404040" w:themeColor="text1" w:themeTint="BF"/>
        </w:rPr>
        <w:t xml:space="preserve"> </w:t>
      </w:r>
      <w:r w:rsidRPr="004B3BED">
        <w:rPr>
          <w:color w:val="404040" w:themeColor="text1" w:themeTint="BF"/>
        </w:rPr>
        <w:t>Není-li příslušný soud znám nebo nemůže-li včas zakročit, zakročí soud, v jehož obvodu se nezletilý zdržuje. Jakmile však je to možné, postoupí věc soudu příslušnému.</w:t>
      </w:r>
      <w:r>
        <w:rPr>
          <w:color w:val="404040" w:themeColor="text1" w:themeTint="BF"/>
        </w:rPr>
        <w:t>). V každém případě si ponechte kopii Vámi připraveného návrhu, kterou si při osobním podání nechte na podatelně potvrdit. Pokud budete zasílat návrh poštou, učiňte tak doporučeně a ponechte si potvrzený podací lístek.</w:t>
      </w:r>
    </w:p>
    <w:p w:rsidR="00E7521F" w:rsidRDefault="00E7521F" w:rsidP="00E7521F">
      <w:pPr>
        <w:jc w:val="both"/>
        <w:rPr>
          <w:color w:val="404040" w:themeColor="text1" w:themeTint="BF"/>
        </w:rPr>
      </w:pPr>
    </w:p>
    <w:p w:rsidR="00E7521F" w:rsidRPr="002F1206" w:rsidRDefault="00E7521F" w:rsidP="00E7521F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Návrh nemusí být napsaný na počítači, můžete jej napsat i rukou (čitelně). </w:t>
      </w:r>
    </w:p>
    <w:p w:rsidR="00E7521F" w:rsidRDefault="00E7521F" w:rsidP="00E7521F"/>
    <w:p w:rsidR="00E7521F" w:rsidRPr="00F56928" w:rsidRDefault="00E7521F" w:rsidP="00E7521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VZOR:</w:t>
      </w:r>
    </w:p>
    <w:p w:rsidR="00A9211A" w:rsidRDefault="00A921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/>
        </w:rPr>
      </w:pPr>
    </w:p>
    <w:p w:rsidR="00E7521F" w:rsidRDefault="00E7521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521F" w:rsidRDefault="00E7521F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Pr="00046B91" w:rsidRDefault="00C1582D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</w:t>
      </w:r>
      <w:r w:rsidR="00E7521F">
        <w:rPr>
          <w:rFonts w:ascii="Times New Roman" w:hAnsi="Times New Roman"/>
          <w:color w:val="000000"/>
          <w:sz w:val="24"/>
          <w:szCs w:val="24"/>
        </w:rPr>
        <w:t>Nymburce</w:t>
      </w:r>
      <w:r>
        <w:rPr>
          <w:rFonts w:ascii="Times New Roman" w:hAnsi="Times New Roman"/>
          <w:color w:val="000000"/>
          <w:sz w:val="24"/>
          <w:szCs w:val="24"/>
        </w:rPr>
        <w:t xml:space="preserve"> dne 21. 10</w:t>
      </w:r>
      <w:r w:rsidR="00046B9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B91">
        <w:rPr>
          <w:rFonts w:ascii="Times New Roman" w:hAnsi="Times New Roman"/>
          <w:color w:val="000000"/>
          <w:sz w:val="24"/>
          <w:szCs w:val="24"/>
        </w:rPr>
        <w:t>2015</w:t>
      </w:r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Okresní soud v</w:t>
      </w:r>
      <w:r w:rsidR="00C1582D">
        <w:rPr>
          <w:rFonts w:ascii="Times New Roman" w:hAnsi="Times New Roman"/>
          <w:color w:val="000000"/>
          <w:sz w:val="24"/>
          <w:szCs w:val="24"/>
        </w:rPr>
        <w:t> </w:t>
      </w:r>
      <w:r w:rsidRPr="00046B91">
        <w:rPr>
          <w:rFonts w:ascii="Times New Roman" w:hAnsi="Times New Roman"/>
          <w:color w:val="000000"/>
          <w:sz w:val="24"/>
          <w:szCs w:val="24"/>
        </w:rPr>
        <w:t>Nymburce</w:t>
      </w: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Soudní 996</w:t>
      </w: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288 02 Nymburk</w:t>
      </w:r>
    </w:p>
    <w:p w:rsidR="00A9211A" w:rsidRPr="00C1582D" w:rsidRDefault="00C1582D" w:rsidP="00C1582D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(uvede se adresa příslušného soudu)</w:t>
      </w: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C1582D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33</w:t>
      </w:r>
      <w:r w:rsidR="00236FE0">
        <w:rPr>
          <w:rFonts w:ascii="Times New Roman" w:hAnsi="Times New Roman"/>
          <w:color w:val="000000"/>
          <w:sz w:val="24"/>
          <w:szCs w:val="24"/>
        </w:rPr>
        <w:t>/2015</w:t>
      </w:r>
    </w:p>
    <w:p w:rsidR="00C1582D" w:rsidRPr="00C1582D" w:rsidRDefault="00C1582D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(spisová značka se uvádí tehdy, došlo-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li  k zahájení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řízení)</w:t>
      </w: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A9211A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Matka: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C1582D">
        <w:rPr>
          <w:rFonts w:ascii="Times New Roman" w:hAnsi="Times New Roman"/>
          <w:b/>
          <w:color w:val="000000"/>
          <w:sz w:val="24"/>
          <w:szCs w:val="24"/>
        </w:rPr>
        <w:t>Barbora Králová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="00C1582D">
        <w:rPr>
          <w:rFonts w:ascii="Times New Roman" w:hAnsi="Times New Roman"/>
          <w:color w:val="000000"/>
          <w:sz w:val="24"/>
          <w:szCs w:val="24"/>
          <w:lang w:val="x-none"/>
        </w:rPr>
        <w:t>nar. 2</w:t>
      </w:r>
      <w:r w:rsidR="00C1582D">
        <w:rPr>
          <w:rFonts w:ascii="Times New Roman" w:hAnsi="Times New Roman"/>
          <w:color w:val="000000"/>
          <w:sz w:val="24"/>
          <w:szCs w:val="24"/>
        </w:rPr>
        <w:t>8</w:t>
      </w:r>
      <w:r w:rsidR="009D4776" w:rsidRPr="009D4776">
        <w:rPr>
          <w:rFonts w:ascii="Times New Roman" w:hAnsi="Times New Roman"/>
          <w:color w:val="000000"/>
          <w:sz w:val="24"/>
          <w:szCs w:val="24"/>
          <w:lang w:val="x-none"/>
        </w:rPr>
        <w:t>.</w:t>
      </w:r>
      <w:r w:rsidR="009D4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82D">
        <w:rPr>
          <w:rFonts w:ascii="Times New Roman" w:hAnsi="Times New Roman"/>
          <w:color w:val="000000"/>
          <w:sz w:val="24"/>
          <w:szCs w:val="24"/>
          <w:lang w:val="x-none"/>
        </w:rPr>
        <w:t>0</w:t>
      </w:r>
      <w:r w:rsidR="00C1582D">
        <w:rPr>
          <w:rFonts w:ascii="Times New Roman" w:hAnsi="Times New Roman"/>
          <w:color w:val="000000"/>
          <w:sz w:val="24"/>
          <w:szCs w:val="24"/>
        </w:rPr>
        <w:t>5</w:t>
      </w:r>
      <w:r w:rsidR="009D4776" w:rsidRPr="009D4776">
        <w:rPr>
          <w:rFonts w:ascii="Times New Roman" w:hAnsi="Times New Roman"/>
          <w:color w:val="000000"/>
          <w:sz w:val="24"/>
          <w:szCs w:val="24"/>
          <w:lang w:val="x-none"/>
        </w:rPr>
        <w:t>.</w:t>
      </w:r>
      <w:r w:rsidR="009D4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82D">
        <w:rPr>
          <w:rFonts w:ascii="Times New Roman" w:hAnsi="Times New Roman"/>
          <w:color w:val="000000"/>
          <w:sz w:val="24"/>
          <w:szCs w:val="24"/>
          <w:lang w:val="x-none"/>
        </w:rPr>
        <w:t>19</w:t>
      </w:r>
      <w:r w:rsidR="00C1582D">
        <w:rPr>
          <w:rFonts w:ascii="Times New Roman" w:hAnsi="Times New Roman"/>
          <w:color w:val="000000"/>
          <w:sz w:val="24"/>
          <w:szCs w:val="24"/>
        </w:rPr>
        <w:t>83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A9211A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1582D">
        <w:rPr>
          <w:rFonts w:ascii="Times New Roman" w:hAnsi="Times New Roman"/>
          <w:color w:val="000000"/>
          <w:sz w:val="24"/>
          <w:szCs w:val="24"/>
        </w:rPr>
        <w:t xml:space="preserve">trvale </w:t>
      </w:r>
      <w:proofErr w:type="gramStart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bytem, </w:t>
      </w:r>
      <w:r w:rsidR="00634D89">
        <w:rPr>
          <w:rFonts w:ascii="Times New Roman" w:hAnsi="Times New Roman"/>
          <w:color w:val="000000"/>
          <w:sz w:val="24"/>
          <w:szCs w:val="24"/>
        </w:rPr>
        <w:t>, PSČ</w:t>
      </w:r>
      <w:proofErr w:type="gramEnd"/>
      <w:r w:rsidR="00634D8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A9211A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Otec: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, </w:t>
      </w:r>
      <w:r w:rsidR="009D4776" w:rsidRPr="009D4776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A9211A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 trvale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gramStart"/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bytem</w:t>
      </w:r>
      <w:r w:rsidR="009D4776" w:rsidRPr="009D4776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="00C1582D">
        <w:rPr>
          <w:rFonts w:ascii="Times New Roman" w:hAnsi="Times New Roman"/>
          <w:color w:val="000000"/>
          <w:sz w:val="24"/>
          <w:szCs w:val="24"/>
        </w:rPr>
        <w:t>, PSČ</w:t>
      </w:r>
      <w:proofErr w:type="gramEnd"/>
      <w:r w:rsidR="00C1582D">
        <w:rPr>
          <w:rFonts w:ascii="Times New Roman" w:hAnsi="Times New Roman"/>
          <w:color w:val="000000"/>
          <w:sz w:val="24"/>
          <w:szCs w:val="24"/>
        </w:rPr>
        <w:t>:</w:t>
      </w:r>
    </w:p>
    <w:p w:rsidR="00634D89" w:rsidRPr="00C1582D" w:rsidRDefault="00634D89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doručovací adresa: </w:t>
      </w:r>
      <w:r w:rsidR="00C1582D">
        <w:rPr>
          <w:rFonts w:ascii="Times New Roman" w:hAnsi="Times New Roman"/>
          <w:i/>
          <w:color w:val="000000"/>
          <w:sz w:val="24"/>
          <w:szCs w:val="24"/>
        </w:rPr>
        <w:t>(uvádí se, je-li rozdílná od adresy trvalého bydliště)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776" w:rsidRDefault="00C1582D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nezletilý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Václav Král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, nar. dne </w:t>
      </w:r>
      <w:r>
        <w:rPr>
          <w:rFonts w:ascii="Times New Roman" w:hAnsi="Times New Roman"/>
          <w:color w:val="000000"/>
          <w:sz w:val="24"/>
          <w:szCs w:val="24"/>
        </w:rPr>
        <w:t>25. 04</w:t>
      </w:r>
      <w:r w:rsidR="00236FE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2012</w:t>
      </w:r>
    </w:p>
    <w:p w:rsidR="00236FE0" w:rsidRDefault="00236FE0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bytem: stejně jako matka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236FE0" w:rsidP="00236FE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Ve věci: n</w:t>
      </w:r>
      <w:r w:rsidR="00046B91" w:rsidRPr="00046B91">
        <w:rPr>
          <w:rFonts w:ascii="Times New Roman" w:hAnsi="Times New Roman"/>
          <w:b/>
          <w:bCs/>
          <w:color w:val="000000"/>
          <w:sz w:val="24"/>
          <w:szCs w:val="24"/>
        </w:rPr>
        <w:t>ávrh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046B91" w:rsidRPr="00046B91">
        <w:rPr>
          <w:rFonts w:ascii="Times New Roman" w:hAnsi="Times New Roman"/>
          <w:b/>
          <w:bCs/>
          <w:color w:val="000000"/>
          <w:sz w:val="24"/>
          <w:szCs w:val="24"/>
        </w:rPr>
        <w:t xml:space="preserve"> matky na úpravu výchovy a výživy nezletilé</w:t>
      </w:r>
      <w:r w:rsidR="00C1582D">
        <w:rPr>
          <w:rFonts w:ascii="Times New Roman" w:hAnsi="Times New Roman"/>
          <w:b/>
          <w:bCs/>
          <w:color w:val="000000"/>
          <w:sz w:val="24"/>
          <w:szCs w:val="24"/>
        </w:rPr>
        <w:t>ho Václava</w:t>
      </w:r>
      <w:r w:rsidR="00046B91" w:rsidRPr="00046B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1582D">
        <w:rPr>
          <w:rFonts w:ascii="Times New Roman" w:hAnsi="Times New Roman"/>
          <w:b/>
          <w:bCs/>
          <w:color w:val="000000"/>
          <w:sz w:val="24"/>
          <w:szCs w:val="24"/>
        </w:rPr>
        <w:t>Krále</w:t>
      </w:r>
      <w:r w:rsidR="00046B91" w:rsidRPr="00046B9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9D4776" w:rsidRDefault="00046B91" w:rsidP="00236FE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 xml:space="preserve">nar. </w:t>
      </w:r>
      <w:r w:rsidR="00C1582D" w:rsidRPr="00C1582D">
        <w:rPr>
          <w:rFonts w:ascii="Times New Roman" w:hAnsi="Times New Roman"/>
          <w:b/>
          <w:bCs/>
          <w:color w:val="000000"/>
          <w:sz w:val="24"/>
          <w:szCs w:val="24"/>
        </w:rPr>
        <w:t>25. 04. 2012</w:t>
      </w:r>
      <w:r w:rsidR="00C158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121C">
        <w:rPr>
          <w:rFonts w:ascii="Times New Roman" w:hAnsi="Times New Roman"/>
          <w:b/>
          <w:bCs/>
          <w:color w:val="000000"/>
          <w:sz w:val="24"/>
          <w:szCs w:val="24"/>
        </w:rPr>
        <w:t>pro dobu před a po rozvodu</w:t>
      </w:r>
    </w:p>
    <w:p w:rsidR="00236FE0" w:rsidRDefault="00236FE0" w:rsidP="00236FE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6FE0" w:rsidRDefault="00236FE0" w:rsidP="00236FE0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Návrh na vydání předběžného opatření -výživné 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trojmo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A9211A" w:rsidRDefault="00C1582D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V roce 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jsem uzavřela manželství s</w:t>
      </w:r>
      <w:r w:rsidR="009D4776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…….</w:t>
      </w:r>
      <w:r w:rsidR="00311A3E">
        <w:rPr>
          <w:rFonts w:ascii="Times New Roman" w:hAnsi="Times New Roman"/>
          <w:color w:val="000000"/>
          <w:sz w:val="24"/>
          <w:szCs w:val="24"/>
        </w:rPr>
        <w:t>- otcem nezletilé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 w:rsidR="009D4776">
        <w:rPr>
          <w:rFonts w:ascii="Times New Roman" w:hAnsi="Times New Roman"/>
          <w:color w:val="000000"/>
          <w:sz w:val="24"/>
          <w:szCs w:val="24"/>
          <w:lang w:val="x-none"/>
        </w:rPr>
        <w:t xml:space="preserve">. Dne </w:t>
      </w:r>
      <w:r>
        <w:rPr>
          <w:rFonts w:ascii="Times New Roman" w:hAnsi="Times New Roman"/>
          <w:color w:val="000000"/>
          <w:sz w:val="24"/>
          <w:szCs w:val="24"/>
        </w:rPr>
        <w:t>25. 04. 2012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se nám narodil </w:t>
      </w:r>
      <w:r w:rsidR="00BC0920">
        <w:rPr>
          <w:rFonts w:ascii="Times New Roman" w:hAnsi="Times New Roman"/>
          <w:color w:val="000000"/>
          <w:sz w:val="24"/>
          <w:szCs w:val="24"/>
        </w:rPr>
        <w:t>syn Václav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. Naše manželství dosud trvá, avšak </w:t>
      </w:r>
      <w:r w:rsidR="00BC0920">
        <w:rPr>
          <w:rFonts w:ascii="Times New Roman" w:hAnsi="Times New Roman"/>
          <w:color w:val="000000"/>
          <w:sz w:val="24"/>
          <w:szCs w:val="24"/>
        </w:rPr>
        <w:t>od března 2014 s</w:t>
      </w:r>
      <w:r w:rsidR="00046B91">
        <w:rPr>
          <w:rFonts w:ascii="Times New Roman" w:hAnsi="Times New Roman"/>
          <w:color w:val="000000"/>
          <w:sz w:val="24"/>
          <w:szCs w:val="24"/>
        </w:rPr>
        <w:t xml:space="preserve">polečně 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nežijeme. O výživném na </w:t>
      </w:r>
      <w:r w:rsidR="00BC0920">
        <w:rPr>
          <w:rFonts w:ascii="Times New Roman" w:hAnsi="Times New Roman"/>
          <w:color w:val="000000"/>
          <w:sz w:val="24"/>
          <w:szCs w:val="24"/>
        </w:rPr>
        <w:t>syna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nebylo dosud soudem rozhodováno</w:t>
      </w:r>
      <w:r w:rsidR="00046B91">
        <w:rPr>
          <w:rFonts w:ascii="Times New Roman" w:hAnsi="Times New Roman"/>
          <w:color w:val="000000"/>
          <w:sz w:val="24"/>
          <w:szCs w:val="24"/>
        </w:rPr>
        <w:t xml:space="preserve"> a nebyla </w:t>
      </w:r>
      <w:r w:rsidR="00EE24F4">
        <w:rPr>
          <w:rFonts w:ascii="Times New Roman" w:hAnsi="Times New Roman"/>
          <w:color w:val="000000"/>
          <w:sz w:val="24"/>
          <w:szCs w:val="24"/>
        </w:rPr>
        <w:t xml:space="preserve">ani uzavřena dohoda ze strany </w:t>
      </w:r>
      <w:r w:rsidR="00046B91">
        <w:rPr>
          <w:rFonts w:ascii="Times New Roman" w:hAnsi="Times New Roman"/>
          <w:color w:val="000000"/>
          <w:sz w:val="24"/>
          <w:szCs w:val="24"/>
        </w:rPr>
        <w:t>rodičů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oddací list rodičů 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rodný list dítěte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A9211A" w:rsidRDefault="00311A3E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Matka s otcem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společně</w:t>
      </w:r>
      <w:r>
        <w:rPr>
          <w:rFonts w:ascii="Times New Roman" w:hAnsi="Times New Roman"/>
          <w:color w:val="000000"/>
          <w:sz w:val="24"/>
          <w:szCs w:val="24"/>
        </w:rPr>
        <w:t xml:space="preserve"> přestali</w:t>
      </w:r>
      <w:r w:rsidR="00BC0920">
        <w:rPr>
          <w:rFonts w:ascii="Times New Roman" w:hAnsi="Times New Roman"/>
          <w:color w:val="000000"/>
          <w:sz w:val="24"/>
          <w:szCs w:val="24"/>
          <w:lang w:val="x-none"/>
        </w:rPr>
        <w:t xml:space="preserve"> hospodařit v březnu 201</w:t>
      </w:r>
      <w:r w:rsidR="00BC0920">
        <w:rPr>
          <w:rFonts w:ascii="Times New Roman" w:hAnsi="Times New Roman"/>
          <w:color w:val="000000"/>
          <w:sz w:val="24"/>
          <w:szCs w:val="24"/>
        </w:rPr>
        <w:t>4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, kdy </w:t>
      </w:r>
      <w:r w:rsidR="00DC4310">
        <w:rPr>
          <w:rFonts w:ascii="Times New Roman" w:hAnsi="Times New Roman"/>
          <w:color w:val="000000"/>
          <w:sz w:val="24"/>
          <w:szCs w:val="24"/>
        </w:rPr>
        <w:t>se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otec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DC4310">
        <w:rPr>
          <w:rFonts w:ascii="Times New Roman" w:hAnsi="Times New Roman"/>
          <w:color w:val="000000"/>
          <w:sz w:val="24"/>
          <w:szCs w:val="24"/>
        </w:rPr>
        <w:t xml:space="preserve">fakticky odstěhoval ke své </w:t>
      </w:r>
      <w:r w:rsidR="00BC0920">
        <w:rPr>
          <w:rFonts w:ascii="Times New Roman" w:hAnsi="Times New Roman"/>
          <w:color w:val="000000"/>
          <w:sz w:val="24"/>
          <w:szCs w:val="24"/>
        </w:rPr>
        <w:t>partnerce</w:t>
      </w:r>
      <w:r w:rsidR="00DC431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BC0920">
        <w:rPr>
          <w:rFonts w:ascii="Times New Roman" w:hAnsi="Times New Roman"/>
          <w:color w:val="000000"/>
          <w:sz w:val="24"/>
          <w:szCs w:val="24"/>
        </w:rPr>
        <w:t>Přerova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. Od té doby se </w:t>
      </w:r>
      <w:r>
        <w:rPr>
          <w:rFonts w:ascii="Times New Roman" w:hAnsi="Times New Roman"/>
          <w:color w:val="000000"/>
          <w:sz w:val="24"/>
          <w:szCs w:val="24"/>
        </w:rPr>
        <w:t>otec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stravuje odděleně a zajišťuje si sv</w:t>
      </w:r>
      <w:r w:rsidR="005B1793">
        <w:rPr>
          <w:rFonts w:ascii="Times New Roman" w:hAnsi="Times New Roman"/>
          <w:color w:val="000000"/>
          <w:sz w:val="24"/>
          <w:szCs w:val="24"/>
          <w:lang w:val="x-none"/>
        </w:rPr>
        <w:t>é potřeby. Já se starám o naš</w:t>
      </w:r>
      <w:r w:rsidR="00BC0920">
        <w:rPr>
          <w:rFonts w:ascii="Times New Roman" w:hAnsi="Times New Roman"/>
          <w:color w:val="000000"/>
          <w:sz w:val="24"/>
          <w:szCs w:val="24"/>
        </w:rPr>
        <w:t>eho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BC0920">
        <w:rPr>
          <w:rFonts w:ascii="Times New Roman" w:hAnsi="Times New Roman"/>
          <w:color w:val="000000"/>
          <w:sz w:val="24"/>
          <w:szCs w:val="24"/>
        </w:rPr>
        <w:t>syna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a veškeré náklady s tím spojené hradím ze svého příj</w:t>
      </w:r>
      <w:r w:rsidR="005B1793">
        <w:rPr>
          <w:rFonts w:ascii="Times New Roman" w:hAnsi="Times New Roman"/>
          <w:color w:val="000000"/>
          <w:sz w:val="24"/>
          <w:szCs w:val="24"/>
          <w:lang w:val="x-none"/>
        </w:rPr>
        <w:t xml:space="preserve">mu, který činí </w:t>
      </w:r>
      <w:r w:rsidR="00BC0920">
        <w:rPr>
          <w:rFonts w:ascii="Times New Roman" w:hAnsi="Times New Roman"/>
          <w:color w:val="000000"/>
          <w:sz w:val="24"/>
          <w:szCs w:val="24"/>
        </w:rPr>
        <w:t>20 500</w:t>
      </w:r>
      <w:r w:rsidR="00924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793">
        <w:rPr>
          <w:rFonts w:ascii="Times New Roman" w:hAnsi="Times New Roman"/>
          <w:color w:val="000000"/>
          <w:sz w:val="24"/>
          <w:szCs w:val="24"/>
          <w:lang w:val="x-none"/>
        </w:rPr>
        <w:t>Kč měsíčně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Otec</w:t>
      </w:r>
      <w:r w:rsidR="00BB65BE">
        <w:rPr>
          <w:rFonts w:ascii="Times New Roman" w:hAnsi="Times New Roman"/>
          <w:color w:val="000000"/>
          <w:sz w:val="24"/>
          <w:szCs w:val="24"/>
        </w:rPr>
        <w:t xml:space="preserve"> se živí jako OSVČ a dle m</w:t>
      </w:r>
      <w:r w:rsidR="00BC0920">
        <w:rPr>
          <w:rFonts w:ascii="Times New Roman" w:hAnsi="Times New Roman"/>
          <w:color w:val="000000"/>
          <w:sz w:val="24"/>
          <w:szCs w:val="24"/>
        </w:rPr>
        <w:t>ých informací vydělává měsíčně 40 až 5</w:t>
      </w:r>
      <w:r w:rsidR="00BB65BE">
        <w:rPr>
          <w:rFonts w:ascii="Times New Roman" w:hAnsi="Times New Roman"/>
          <w:color w:val="000000"/>
          <w:sz w:val="24"/>
          <w:szCs w:val="24"/>
        </w:rPr>
        <w:t>0 000 Kč.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236FE0" w:rsidRDefault="00311A3E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C0920">
        <w:rPr>
          <w:rFonts w:ascii="Times New Roman" w:hAnsi="Times New Roman"/>
          <w:color w:val="000000"/>
          <w:sz w:val="24"/>
          <w:szCs w:val="24"/>
        </w:rPr>
        <w:t>Otec nezletilé od května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roku 2015 přestal na výživu nezletilé</w:t>
      </w:r>
      <w:r w:rsidR="00BC0920">
        <w:rPr>
          <w:rFonts w:ascii="Times New Roman" w:hAnsi="Times New Roman"/>
          <w:color w:val="000000"/>
          <w:sz w:val="24"/>
          <w:szCs w:val="24"/>
        </w:rPr>
        <w:t>ho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čehokoliv přispívat. Nezletilé</w:t>
      </w:r>
      <w:r w:rsidR="00BC0920">
        <w:rPr>
          <w:rFonts w:ascii="Times New Roman" w:hAnsi="Times New Roman"/>
          <w:color w:val="000000"/>
          <w:sz w:val="24"/>
          <w:szCs w:val="24"/>
        </w:rPr>
        <w:t>mu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nekupuje žádné věci,</w:t>
      </w:r>
      <w:r w:rsidR="00BC0920">
        <w:rPr>
          <w:rFonts w:ascii="Times New Roman" w:hAnsi="Times New Roman"/>
          <w:color w:val="000000"/>
          <w:sz w:val="24"/>
          <w:szCs w:val="24"/>
        </w:rPr>
        <w:t xml:space="preserve"> a ničeho nepřispívá ani na jeho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výživu a výchovu. Otec nezletilé</w:t>
      </w:r>
      <w:r w:rsidR="00BC0920">
        <w:rPr>
          <w:rFonts w:ascii="Times New Roman" w:hAnsi="Times New Roman"/>
          <w:color w:val="000000"/>
          <w:sz w:val="24"/>
          <w:szCs w:val="24"/>
        </w:rPr>
        <w:t>ho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se odstěhoval z bydliště matky (</w:t>
      </w:r>
      <w:r w:rsidR="00BC0920">
        <w:rPr>
          <w:rFonts w:ascii="Times New Roman" w:hAnsi="Times New Roman"/>
          <w:color w:val="000000"/>
          <w:sz w:val="24"/>
          <w:szCs w:val="24"/>
        </w:rPr>
        <w:t>Nymburk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) zpět do </w:t>
      </w:r>
      <w:r w:rsidR="00BC0920">
        <w:rPr>
          <w:rFonts w:ascii="Times New Roman" w:hAnsi="Times New Roman"/>
          <w:color w:val="000000"/>
          <w:sz w:val="24"/>
          <w:szCs w:val="24"/>
        </w:rPr>
        <w:t>Přerova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, kde bydlí u své </w:t>
      </w:r>
      <w:r w:rsidR="00BC0920">
        <w:rPr>
          <w:rFonts w:ascii="Times New Roman" w:hAnsi="Times New Roman"/>
          <w:color w:val="000000"/>
          <w:sz w:val="24"/>
          <w:szCs w:val="24"/>
        </w:rPr>
        <w:t>partnerky. Za období od května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="00BC0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6FE0">
        <w:rPr>
          <w:rFonts w:ascii="Times New Roman" w:hAnsi="Times New Roman"/>
          <w:color w:val="000000"/>
          <w:sz w:val="24"/>
          <w:szCs w:val="24"/>
        </w:rPr>
        <w:t>do dnešního dne otec přispěl na výživu a výchovu nezletilé</w:t>
      </w:r>
      <w:r w:rsidR="00BC0920">
        <w:rPr>
          <w:rFonts w:ascii="Times New Roman" w:hAnsi="Times New Roman"/>
          <w:color w:val="000000"/>
          <w:sz w:val="24"/>
          <w:szCs w:val="24"/>
        </w:rPr>
        <w:t>ho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jedinou</w:t>
      </w:r>
      <w:r w:rsidR="00BC0920">
        <w:rPr>
          <w:rFonts w:ascii="Times New Roman" w:hAnsi="Times New Roman"/>
          <w:color w:val="000000"/>
          <w:sz w:val="24"/>
          <w:szCs w:val="24"/>
        </w:rPr>
        <w:t xml:space="preserve"> platbou a to částkou ve výši 2 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000,- Kč a to v období </w:t>
      </w:r>
      <w:r w:rsidR="00BC0920">
        <w:rPr>
          <w:rFonts w:ascii="Times New Roman" w:hAnsi="Times New Roman"/>
          <w:color w:val="000000"/>
          <w:sz w:val="24"/>
          <w:szCs w:val="24"/>
        </w:rPr>
        <w:t>června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letošního roku. Lze tedy konstatovat, že otec nezletilé</w:t>
      </w:r>
      <w:r w:rsidR="00BC0920">
        <w:rPr>
          <w:rFonts w:ascii="Times New Roman" w:hAnsi="Times New Roman"/>
          <w:color w:val="000000"/>
          <w:sz w:val="24"/>
          <w:szCs w:val="24"/>
        </w:rPr>
        <w:t>ho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si neplní své vyživovací povinnosti. S ohledem k zákonné úpravě vyživovacích povinností mezi rodiči a děti se jedná o protiprávní stav, kdy </w:t>
      </w:r>
      <w:r w:rsidR="00236FE0">
        <w:rPr>
          <w:rFonts w:ascii="Times New Roman" w:hAnsi="Times New Roman"/>
          <w:color w:val="000000"/>
          <w:sz w:val="24"/>
          <w:szCs w:val="24"/>
        </w:rPr>
        <w:lastRenderedPageBreak/>
        <w:t xml:space="preserve">nezletilé dítě nejenže je odkázáno pouze na výživu a výchovu ze strany matky, ale nezletilé dítě ani nesdílí životní úroveň svého rodiče (otce). </w:t>
      </w:r>
    </w:p>
    <w:p w:rsidR="00BC0920" w:rsidRDefault="00BC0920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A3E" w:rsidRDefault="00311A3E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Důkaz: účastnická výpověď matky u Okresn</w:t>
      </w:r>
      <w:r w:rsidR="00BC0920">
        <w:rPr>
          <w:rFonts w:ascii="Times New Roman" w:hAnsi="Times New Roman"/>
          <w:color w:val="000000"/>
          <w:sz w:val="24"/>
          <w:szCs w:val="24"/>
        </w:rPr>
        <w:t xml:space="preserve">ího soudu v Nymburce ze </w:t>
      </w:r>
      <w:proofErr w:type="gramStart"/>
      <w:r w:rsidR="00BC0920">
        <w:rPr>
          <w:rFonts w:ascii="Times New Roman" w:hAnsi="Times New Roman"/>
          <w:color w:val="000000"/>
          <w:sz w:val="24"/>
          <w:szCs w:val="24"/>
        </w:rPr>
        <w:t>dne .</w:t>
      </w:r>
      <w:r>
        <w:rPr>
          <w:rFonts w:ascii="Times New Roman" w:hAnsi="Times New Roman"/>
          <w:color w:val="000000"/>
          <w:sz w:val="24"/>
          <w:szCs w:val="24"/>
        </w:rPr>
        <w:t>.2015</w:t>
      </w:r>
      <w:proofErr w:type="gramEnd"/>
    </w:p>
    <w:p w:rsidR="00311A3E" w:rsidRDefault="00311A3E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11A" w:rsidRDefault="00311A3E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36FE0">
        <w:rPr>
          <w:rFonts w:ascii="Times New Roman" w:hAnsi="Times New Roman"/>
          <w:color w:val="000000"/>
          <w:sz w:val="24"/>
          <w:szCs w:val="24"/>
        </w:rPr>
        <w:t>S ohledem k výše uvedenému se jedná o nežádoucí stav, kdy matka podává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tento návrh na vydání předběžného opatření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236FE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  <w:t>rozsudek:</w:t>
      </w: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Pr="000A1A6C" w:rsidRDefault="00A9211A" w:rsidP="005B179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Otec</w:t>
      </w:r>
      <w:r w:rsidR="00BC0920">
        <w:rPr>
          <w:rFonts w:ascii="Times New Roman" w:hAnsi="Times New Roman"/>
          <w:b/>
          <w:color w:val="000000"/>
          <w:sz w:val="24"/>
          <w:szCs w:val="24"/>
        </w:rPr>
        <w:t>, ……….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</w:rPr>
        <w:t xml:space="preserve">, nar. dne </w:t>
      </w:r>
      <w:r w:rsidR="00BC0920">
        <w:rPr>
          <w:rFonts w:ascii="Times New Roman" w:hAnsi="Times New Roman"/>
          <w:b/>
          <w:color w:val="000000"/>
          <w:sz w:val="24"/>
          <w:szCs w:val="24"/>
        </w:rPr>
        <w:t>……….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je povi</w:t>
      </w:r>
      <w:r w:rsidR="00EE24F4"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nen platit na výživu nezletilé</w:t>
      </w:r>
      <w:r w:rsidR="00BC0920">
        <w:rPr>
          <w:rFonts w:ascii="Times New Roman" w:hAnsi="Times New Roman"/>
          <w:b/>
          <w:color w:val="000000"/>
          <w:sz w:val="24"/>
          <w:szCs w:val="24"/>
        </w:rPr>
        <w:t>ho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</w:t>
      </w:r>
      <w:r w:rsidR="00BC0920">
        <w:rPr>
          <w:rFonts w:ascii="Times New Roman" w:hAnsi="Times New Roman"/>
          <w:b/>
          <w:color w:val="000000"/>
          <w:sz w:val="24"/>
          <w:szCs w:val="24"/>
        </w:rPr>
        <w:t>Václava Krále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</w:rPr>
        <w:t xml:space="preserve">, nar. dne: </w:t>
      </w:r>
      <w:r w:rsidR="00BC0920" w:rsidRPr="00BC0920">
        <w:rPr>
          <w:rFonts w:ascii="Times New Roman" w:hAnsi="Times New Roman"/>
          <w:b/>
          <w:color w:val="000000"/>
          <w:sz w:val="24"/>
          <w:szCs w:val="24"/>
        </w:rPr>
        <w:t>25. 04. 2012</w:t>
      </w:r>
      <w:r w:rsidR="00BC09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částku 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E24F4"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 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000</w:t>
      </w:r>
      <w:r w:rsidR="00EE24F4" w:rsidRPr="000A1A6C">
        <w:rPr>
          <w:rFonts w:ascii="Times New Roman" w:hAnsi="Times New Roman"/>
          <w:b/>
          <w:color w:val="000000"/>
          <w:sz w:val="24"/>
          <w:szCs w:val="24"/>
        </w:rPr>
        <w:t xml:space="preserve">,- 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Kč měsíčně, splatnou k rukám matky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vždy do 10. dne v měsíci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</w:rPr>
        <w:t xml:space="preserve"> a to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</w:t>
      </w:r>
      <w:r w:rsidR="00311A3E" w:rsidRPr="000A1A6C">
        <w:rPr>
          <w:rFonts w:ascii="Times New Roman" w:hAnsi="Times New Roman"/>
          <w:b/>
          <w:color w:val="000000"/>
          <w:sz w:val="24"/>
          <w:szCs w:val="24"/>
        </w:rPr>
        <w:t>od právní moci rozhodnutí</w:t>
      </w:r>
      <w:r w:rsidRPr="000A1A6C">
        <w:rPr>
          <w:rFonts w:ascii="Times New Roman" w:hAnsi="Times New Roman"/>
          <w:b/>
          <w:color w:val="000000"/>
          <w:sz w:val="24"/>
          <w:szCs w:val="24"/>
          <w:lang w:val="x-none"/>
        </w:rPr>
        <w:t>.</w:t>
      </w:r>
    </w:p>
    <w:p w:rsidR="00A9211A" w:rsidRDefault="00A921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Pr="00DC4310" w:rsidRDefault="00A921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DC4310">
        <w:rPr>
          <w:rFonts w:ascii="Times New Roman" w:hAnsi="Times New Roman"/>
          <w:color w:val="000000"/>
          <w:sz w:val="24"/>
          <w:szCs w:val="24"/>
        </w:rPr>
        <w:t>Nymburce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BC0920">
        <w:rPr>
          <w:rFonts w:ascii="Times New Roman" w:hAnsi="Times New Roman"/>
          <w:color w:val="000000"/>
          <w:sz w:val="24"/>
          <w:szCs w:val="24"/>
        </w:rPr>
        <w:t>21</w:t>
      </w:r>
      <w:r w:rsidR="00311A3E">
        <w:rPr>
          <w:rFonts w:ascii="Times New Roman" w:hAnsi="Times New Roman"/>
          <w:color w:val="000000"/>
          <w:sz w:val="24"/>
          <w:szCs w:val="24"/>
        </w:rPr>
        <w:t>.</w:t>
      </w:r>
      <w:r w:rsidR="00BC0920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EE24F4">
        <w:rPr>
          <w:rFonts w:ascii="Times New Roman" w:hAnsi="Times New Roman"/>
          <w:color w:val="000000"/>
          <w:sz w:val="24"/>
          <w:szCs w:val="24"/>
        </w:rPr>
        <w:t>.</w:t>
      </w:r>
      <w:r w:rsidR="00BC09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 w:rsidR="00DC4310">
        <w:rPr>
          <w:rFonts w:ascii="Times New Roman" w:hAnsi="Times New Roman"/>
          <w:color w:val="000000"/>
          <w:sz w:val="24"/>
          <w:szCs w:val="24"/>
        </w:rPr>
        <w:t>5</w:t>
      </w:r>
    </w:p>
    <w:p w:rsidR="00A9211A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Pr="00DC4310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BC0920">
        <w:rPr>
          <w:rFonts w:ascii="Times New Roman" w:hAnsi="Times New Roman"/>
          <w:color w:val="000000"/>
          <w:sz w:val="24"/>
          <w:szCs w:val="24"/>
        </w:rPr>
        <w:t>Barbora Králová</w:t>
      </w:r>
    </w:p>
    <w:p w:rsidR="00A9211A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A9211A" w:rsidSect="00A9211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46B91"/>
    <w:rsid w:val="000A1A6C"/>
    <w:rsid w:val="000B0A00"/>
    <w:rsid w:val="001F121C"/>
    <w:rsid w:val="00236FE0"/>
    <w:rsid w:val="00311A3E"/>
    <w:rsid w:val="00335414"/>
    <w:rsid w:val="00430E94"/>
    <w:rsid w:val="004D1940"/>
    <w:rsid w:val="005B1793"/>
    <w:rsid w:val="00634D89"/>
    <w:rsid w:val="00807CAA"/>
    <w:rsid w:val="008A0AED"/>
    <w:rsid w:val="0092435E"/>
    <w:rsid w:val="00977895"/>
    <w:rsid w:val="009D4776"/>
    <w:rsid w:val="00A9211A"/>
    <w:rsid w:val="00AD0B08"/>
    <w:rsid w:val="00BB65BE"/>
    <w:rsid w:val="00BC0920"/>
    <w:rsid w:val="00C1582D"/>
    <w:rsid w:val="00C976C9"/>
    <w:rsid w:val="00DC4310"/>
    <w:rsid w:val="00E7521F"/>
    <w:rsid w:val="00E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>HP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creator>Bajcarová HanaBajcarov Hana</dc:creator>
  <cp:lastModifiedBy>poradna</cp:lastModifiedBy>
  <cp:revision>3</cp:revision>
  <cp:lastPrinted>2015-11-20T10:59:00Z</cp:lastPrinted>
  <dcterms:created xsi:type="dcterms:W3CDTF">2016-02-03T10:17:00Z</dcterms:created>
  <dcterms:modified xsi:type="dcterms:W3CDTF">2016-02-03T11:18:00Z</dcterms:modified>
</cp:coreProperties>
</file>